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303E8" w14:textId="0FA0570C" w:rsidR="002429F8" w:rsidRPr="009D3A36" w:rsidRDefault="00D408DA" w:rsidP="00D408DA">
      <w:pPr>
        <w:pStyle w:val="NormalWeb"/>
        <w:jc w:val="center"/>
        <w:rPr>
          <w:rFonts w:asciiTheme="majorHAnsi" w:hAnsiTheme="majorHAnsi" w:cstheme="majorHAnsi"/>
          <w:sz w:val="28"/>
          <w:szCs w:val="28"/>
          <w:u w:val="single"/>
        </w:rPr>
      </w:pPr>
      <w:r w:rsidRPr="009D3A36">
        <w:rPr>
          <w:rFonts w:asciiTheme="majorHAnsi" w:hAnsiTheme="majorHAnsi" w:cstheme="majorHAnsi"/>
          <w:sz w:val="28"/>
          <w:szCs w:val="28"/>
          <w:u w:val="single"/>
        </w:rPr>
        <w:t>Mot d’Accueil de la Présidente de la PCCATL</w:t>
      </w:r>
    </w:p>
    <w:p w14:paraId="7CCB4561" w14:textId="77777777" w:rsidR="00C34E7E" w:rsidRPr="009D3A36" w:rsidRDefault="00C34E7E" w:rsidP="00C34E7E">
      <w:pPr>
        <w:pStyle w:val="NormalWeb"/>
        <w:rPr>
          <w:rFonts w:asciiTheme="majorHAnsi" w:hAnsiTheme="majorHAnsi" w:cstheme="majorHAnsi"/>
          <w:sz w:val="28"/>
          <w:szCs w:val="28"/>
        </w:rPr>
      </w:pPr>
      <w:r w:rsidRPr="009D3A36">
        <w:rPr>
          <w:rFonts w:asciiTheme="majorHAnsi" w:hAnsiTheme="majorHAnsi" w:cstheme="majorHAnsi"/>
          <w:sz w:val="28"/>
          <w:szCs w:val="28"/>
        </w:rPr>
        <w:t>Chers coordinateurs, chères coordinatrices,</w:t>
      </w:r>
      <w:r w:rsidRPr="009D3A36">
        <w:rPr>
          <w:rFonts w:asciiTheme="majorHAnsi" w:hAnsiTheme="majorHAnsi" w:cstheme="majorHAnsi"/>
          <w:sz w:val="28"/>
          <w:szCs w:val="28"/>
        </w:rPr>
        <w:br/>
        <w:t>Chers partenaires de l’accueil temps libre,</w:t>
      </w:r>
    </w:p>
    <w:p w14:paraId="1D31A096" w14:textId="77777777" w:rsidR="00C34E7E" w:rsidRPr="009D3A36" w:rsidRDefault="00C34E7E" w:rsidP="00C34E7E">
      <w:pPr>
        <w:pStyle w:val="NormalWeb"/>
        <w:rPr>
          <w:rFonts w:asciiTheme="majorHAnsi" w:hAnsiTheme="majorHAnsi" w:cstheme="majorHAnsi"/>
          <w:sz w:val="28"/>
          <w:szCs w:val="28"/>
        </w:rPr>
      </w:pPr>
      <w:r w:rsidRPr="009D3A36">
        <w:rPr>
          <w:rFonts w:asciiTheme="majorHAnsi" w:hAnsiTheme="majorHAnsi" w:cstheme="majorHAnsi"/>
          <w:sz w:val="28"/>
          <w:szCs w:val="28"/>
        </w:rPr>
        <w:t>Bienvenue au Festiv’ATL 2026 !</w:t>
      </w:r>
    </w:p>
    <w:p w14:paraId="13EA6832" w14:textId="0346B098" w:rsidR="00C34E7E" w:rsidRPr="009D3A36" w:rsidRDefault="00C34E7E" w:rsidP="00C34E7E">
      <w:pPr>
        <w:pStyle w:val="NormalWeb"/>
        <w:rPr>
          <w:rFonts w:asciiTheme="majorHAnsi" w:hAnsiTheme="majorHAnsi" w:cstheme="majorHAnsi"/>
          <w:sz w:val="28"/>
          <w:szCs w:val="28"/>
        </w:rPr>
      </w:pPr>
      <w:r w:rsidRPr="009D3A36">
        <w:rPr>
          <w:rFonts w:asciiTheme="majorHAnsi" w:hAnsiTheme="majorHAnsi" w:cstheme="majorHAnsi"/>
          <w:sz w:val="28"/>
          <w:szCs w:val="28"/>
        </w:rPr>
        <w:t>Aujourd’hui, nous sommes près de 250 réunis ici. 250 énergies, 250 regards, 250 engagements… mais surtout une seule et même conviction : celle que le bien-être des enfants et des professionnels est une priorité, une responsabilité partagée, et un véritable moteur d’action.</w:t>
      </w:r>
    </w:p>
    <w:p w14:paraId="22AC0781" w14:textId="6A9BECC7" w:rsidR="00C34E7E" w:rsidRPr="009D3A36" w:rsidRDefault="00C34E7E" w:rsidP="00C34E7E">
      <w:pPr>
        <w:pStyle w:val="NormalWeb"/>
        <w:rPr>
          <w:rFonts w:asciiTheme="majorHAnsi" w:hAnsiTheme="majorHAnsi" w:cstheme="majorHAnsi"/>
          <w:sz w:val="28"/>
          <w:szCs w:val="28"/>
        </w:rPr>
      </w:pPr>
      <w:r w:rsidRPr="009D3A36">
        <w:rPr>
          <w:rFonts w:asciiTheme="majorHAnsi" w:hAnsiTheme="majorHAnsi" w:cstheme="majorHAnsi"/>
          <w:sz w:val="28"/>
          <w:szCs w:val="28"/>
        </w:rPr>
        <w:t>Être coordinateur ATL, ce n’est pas simplement organiser.</w:t>
      </w:r>
      <w:r w:rsidRPr="009D3A36">
        <w:rPr>
          <w:rFonts w:asciiTheme="majorHAnsi" w:hAnsiTheme="majorHAnsi" w:cstheme="majorHAnsi"/>
          <w:sz w:val="28"/>
          <w:szCs w:val="28"/>
        </w:rPr>
        <w:br/>
        <w:t>Ce n’est pas seulement planifier ou superviser.</w:t>
      </w:r>
      <w:r w:rsidRPr="009D3A36">
        <w:rPr>
          <w:rFonts w:asciiTheme="majorHAnsi" w:hAnsiTheme="majorHAnsi" w:cstheme="majorHAnsi"/>
          <w:sz w:val="28"/>
          <w:szCs w:val="28"/>
        </w:rPr>
        <w:br/>
        <w:t xml:space="preserve">C’est faire </w:t>
      </w:r>
      <w:r w:rsidR="00D23772" w:rsidRPr="009D3A36">
        <w:rPr>
          <w:rFonts w:asciiTheme="majorHAnsi" w:hAnsiTheme="majorHAnsi" w:cstheme="majorHAnsi"/>
          <w:sz w:val="28"/>
          <w:szCs w:val="28"/>
        </w:rPr>
        <w:t>du</w:t>
      </w:r>
      <w:r w:rsidRPr="009D3A36">
        <w:rPr>
          <w:rFonts w:asciiTheme="majorHAnsi" w:hAnsiTheme="majorHAnsi" w:cstheme="majorHAnsi"/>
          <w:sz w:val="28"/>
          <w:szCs w:val="28"/>
        </w:rPr>
        <w:t xml:space="preserve"> </w:t>
      </w:r>
      <w:r w:rsidR="00D23772" w:rsidRPr="009D3A36">
        <w:rPr>
          <w:rFonts w:asciiTheme="majorHAnsi" w:hAnsiTheme="majorHAnsi" w:cstheme="majorHAnsi"/>
          <w:sz w:val="28"/>
          <w:szCs w:val="28"/>
        </w:rPr>
        <w:t>L</w:t>
      </w:r>
      <w:r w:rsidRPr="009D3A36">
        <w:rPr>
          <w:rFonts w:asciiTheme="majorHAnsi" w:hAnsiTheme="majorHAnsi" w:cstheme="majorHAnsi"/>
          <w:sz w:val="28"/>
          <w:szCs w:val="28"/>
        </w:rPr>
        <w:t>ien.</w:t>
      </w:r>
      <w:r w:rsidRPr="009D3A36">
        <w:rPr>
          <w:rFonts w:asciiTheme="majorHAnsi" w:hAnsiTheme="majorHAnsi" w:cstheme="majorHAnsi"/>
          <w:sz w:val="28"/>
          <w:szCs w:val="28"/>
        </w:rPr>
        <w:br/>
        <w:t>C’est écouter, ajuster, soutenir, anticiper.</w:t>
      </w:r>
      <w:r w:rsidRPr="009D3A36">
        <w:rPr>
          <w:rFonts w:asciiTheme="majorHAnsi" w:hAnsiTheme="majorHAnsi" w:cstheme="majorHAnsi"/>
          <w:sz w:val="28"/>
          <w:szCs w:val="28"/>
        </w:rPr>
        <w:br/>
        <w:t>C’est être au cœur d’un écosystème vivant, parfois fragile, souvent exigeant… mais toujours profondément humain.</w:t>
      </w:r>
    </w:p>
    <w:p w14:paraId="3CA8A253" w14:textId="77777777" w:rsidR="00DB6D41" w:rsidRPr="009D3A36" w:rsidRDefault="00DB6D41" w:rsidP="00DB6D41">
      <w:pPr>
        <w:pStyle w:val="NormalWeb"/>
        <w:rPr>
          <w:rFonts w:asciiTheme="majorHAnsi" w:hAnsiTheme="majorHAnsi" w:cstheme="majorHAnsi"/>
          <w:sz w:val="28"/>
          <w:szCs w:val="28"/>
        </w:rPr>
      </w:pPr>
      <w:r w:rsidRPr="009D3A36">
        <w:rPr>
          <w:rFonts w:asciiTheme="majorHAnsi" w:hAnsiTheme="majorHAnsi" w:cstheme="majorHAnsi"/>
          <w:sz w:val="28"/>
          <w:szCs w:val="28"/>
        </w:rPr>
        <w:t>Et pourtant, soyons honnêtes : ce rôle essentiel reste encore trop souvent dans l’ombre.</w:t>
      </w:r>
    </w:p>
    <w:p w14:paraId="2C68286A" w14:textId="77777777" w:rsidR="00DB6D41" w:rsidRPr="009D3A36" w:rsidRDefault="00DB6D41" w:rsidP="00C34E7E">
      <w:pPr>
        <w:pStyle w:val="NormalWeb"/>
        <w:rPr>
          <w:rFonts w:asciiTheme="majorHAnsi" w:hAnsiTheme="majorHAnsi" w:cstheme="majorHAnsi"/>
          <w:sz w:val="28"/>
          <w:szCs w:val="28"/>
        </w:rPr>
      </w:pPr>
      <w:r w:rsidRPr="009D3A36">
        <w:rPr>
          <w:rFonts w:asciiTheme="majorHAnsi" w:hAnsiTheme="majorHAnsi" w:cstheme="majorHAnsi"/>
          <w:sz w:val="28"/>
          <w:szCs w:val="28"/>
        </w:rPr>
        <w:t>La recherche sur la fonction de CATL menée par l’ONE a pu démontrer le peu de reconnaissance, l’incompréhension de notre travail rarement valorisé à sa juste mesure et souvent réduit à l’accueil extrascolaire, au détriment des autres secteurs de l’ATL notamment par le monde politique, mais aussi, par d’autres secteurs professionnels.</w:t>
      </w:r>
    </w:p>
    <w:p w14:paraId="32E33151" w14:textId="77777777" w:rsidR="00C34E7E" w:rsidRPr="009D3A36" w:rsidRDefault="00C34E7E" w:rsidP="00C34E7E">
      <w:pPr>
        <w:pStyle w:val="NormalWeb"/>
        <w:rPr>
          <w:rFonts w:asciiTheme="majorHAnsi" w:hAnsiTheme="majorHAnsi" w:cstheme="majorHAnsi"/>
          <w:sz w:val="28"/>
          <w:szCs w:val="28"/>
        </w:rPr>
      </w:pPr>
      <w:r w:rsidRPr="009D3A36">
        <w:rPr>
          <w:rFonts w:asciiTheme="majorHAnsi" w:hAnsiTheme="majorHAnsi" w:cstheme="majorHAnsi"/>
          <w:sz w:val="28"/>
          <w:szCs w:val="28"/>
        </w:rPr>
        <w:t>Mais aujourd’hui, ici, ce n’est pas l’ombre qui domine.</w:t>
      </w:r>
      <w:r w:rsidRPr="009D3A36">
        <w:rPr>
          <w:rFonts w:asciiTheme="majorHAnsi" w:hAnsiTheme="majorHAnsi" w:cstheme="majorHAnsi"/>
          <w:sz w:val="28"/>
          <w:szCs w:val="28"/>
        </w:rPr>
        <w:br/>
        <w:t>C’est la lumière que NOUS décidons d’allumer.</w:t>
      </w:r>
    </w:p>
    <w:p w14:paraId="50E7BCDA" w14:textId="77777777" w:rsidR="00C34E7E" w:rsidRPr="009D3A36" w:rsidRDefault="00C34E7E" w:rsidP="00C34E7E">
      <w:pPr>
        <w:pStyle w:val="NormalWeb"/>
        <w:rPr>
          <w:rFonts w:asciiTheme="majorHAnsi" w:hAnsiTheme="majorHAnsi" w:cstheme="majorHAnsi"/>
          <w:sz w:val="28"/>
          <w:szCs w:val="28"/>
        </w:rPr>
      </w:pPr>
      <w:r w:rsidRPr="009D3A36">
        <w:rPr>
          <w:rFonts w:asciiTheme="majorHAnsi" w:hAnsiTheme="majorHAnsi" w:cstheme="majorHAnsi"/>
          <w:sz w:val="28"/>
          <w:szCs w:val="28"/>
        </w:rPr>
        <w:t>Car si nous sommes réunis autour du thème du bien-être partagé, ce n’est pas un hasard.</w:t>
      </w:r>
      <w:r w:rsidRPr="009D3A36">
        <w:rPr>
          <w:rFonts w:asciiTheme="majorHAnsi" w:hAnsiTheme="majorHAnsi" w:cstheme="majorHAnsi"/>
          <w:sz w:val="28"/>
          <w:szCs w:val="28"/>
        </w:rPr>
        <w:br/>
        <w:t>Le bien-être, ce n’est pas un luxe.</w:t>
      </w:r>
      <w:r w:rsidRPr="009D3A36">
        <w:rPr>
          <w:rFonts w:asciiTheme="majorHAnsi" w:hAnsiTheme="majorHAnsi" w:cstheme="majorHAnsi"/>
          <w:sz w:val="28"/>
          <w:szCs w:val="28"/>
        </w:rPr>
        <w:br/>
        <w:t>Ce n’est pas une option.</w:t>
      </w:r>
      <w:r w:rsidRPr="009D3A36">
        <w:rPr>
          <w:rFonts w:asciiTheme="majorHAnsi" w:hAnsiTheme="majorHAnsi" w:cstheme="majorHAnsi"/>
          <w:sz w:val="28"/>
          <w:szCs w:val="28"/>
        </w:rPr>
        <w:br/>
        <w:t>C’est une condition essentielle pour permettre aux enfants de grandir, de s’épanouir, de se sentir en sécurité.</w:t>
      </w:r>
      <w:r w:rsidRPr="009D3A36">
        <w:rPr>
          <w:rFonts w:asciiTheme="majorHAnsi" w:hAnsiTheme="majorHAnsi" w:cstheme="majorHAnsi"/>
          <w:sz w:val="28"/>
          <w:szCs w:val="28"/>
        </w:rPr>
        <w:br/>
        <w:t>Et c’est aussi une condition indispensable pour que les professionnels tiennent, durent, et continuent à croire en ce qu’ils font.</w:t>
      </w:r>
    </w:p>
    <w:p w14:paraId="6544DB86" w14:textId="77777777" w:rsidR="00C34E7E" w:rsidRPr="009D3A36" w:rsidRDefault="00C34E7E" w:rsidP="00C34E7E">
      <w:pPr>
        <w:pStyle w:val="NormalWeb"/>
        <w:rPr>
          <w:rFonts w:asciiTheme="majorHAnsi" w:hAnsiTheme="majorHAnsi" w:cstheme="majorHAnsi"/>
          <w:sz w:val="28"/>
          <w:szCs w:val="28"/>
        </w:rPr>
      </w:pPr>
      <w:r w:rsidRPr="009D3A36">
        <w:rPr>
          <w:rFonts w:asciiTheme="majorHAnsi" w:hAnsiTheme="majorHAnsi" w:cstheme="majorHAnsi"/>
          <w:sz w:val="28"/>
          <w:szCs w:val="28"/>
        </w:rPr>
        <w:t>Et ce bien-être, il ne se décrète pas.</w:t>
      </w:r>
      <w:r w:rsidRPr="009D3A36">
        <w:rPr>
          <w:rFonts w:asciiTheme="majorHAnsi" w:hAnsiTheme="majorHAnsi" w:cstheme="majorHAnsi"/>
          <w:sz w:val="28"/>
          <w:szCs w:val="28"/>
        </w:rPr>
        <w:br/>
        <w:t>Il se construit. Ensemble.</w:t>
      </w:r>
    </w:p>
    <w:p w14:paraId="1DA685D7" w14:textId="77777777" w:rsidR="00C34E7E" w:rsidRPr="009D3A36" w:rsidRDefault="00C34E7E" w:rsidP="00C34E7E">
      <w:pPr>
        <w:pStyle w:val="NormalWeb"/>
        <w:rPr>
          <w:rFonts w:asciiTheme="majorHAnsi" w:hAnsiTheme="majorHAnsi" w:cstheme="majorHAnsi"/>
          <w:sz w:val="28"/>
          <w:szCs w:val="28"/>
        </w:rPr>
      </w:pPr>
      <w:r w:rsidRPr="009D3A36">
        <w:rPr>
          <w:rFonts w:asciiTheme="majorHAnsi" w:hAnsiTheme="majorHAnsi" w:cstheme="majorHAnsi"/>
          <w:sz w:val="28"/>
          <w:szCs w:val="28"/>
        </w:rPr>
        <w:lastRenderedPageBreak/>
        <w:t>Il se construit dans les relations que nous tissons,</w:t>
      </w:r>
      <w:r w:rsidRPr="009D3A36">
        <w:rPr>
          <w:rFonts w:asciiTheme="majorHAnsi" w:hAnsiTheme="majorHAnsi" w:cstheme="majorHAnsi"/>
          <w:sz w:val="28"/>
          <w:szCs w:val="28"/>
        </w:rPr>
        <w:br/>
        <w:t>dans les espaces que nous créons,</w:t>
      </w:r>
      <w:r w:rsidRPr="009D3A36">
        <w:rPr>
          <w:rFonts w:asciiTheme="majorHAnsi" w:hAnsiTheme="majorHAnsi" w:cstheme="majorHAnsi"/>
          <w:sz w:val="28"/>
          <w:szCs w:val="28"/>
        </w:rPr>
        <w:br/>
        <w:t>dans les marges de liberté que nous défendons,</w:t>
      </w:r>
      <w:r w:rsidRPr="009D3A36">
        <w:rPr>
          <w:rFonts w:asciiTheme="majorHAnsi" w:hAnsiTheme="majorHAnsi" w:cstheme="majorHAnsi"/>
          <w:sz w:val="28"/>
          <w:szCs w:val="28"/>
        </w:rPr>
        <w:br/>
        <w:t>et dans la reconnaissance que nous nous accordons mutuellement.</w:t>
      </w:r>
    </w:p>
    <w:p w14:paraId="18693AA3" w14:textId="77777777" w:rsidR="00C34E7E" w:rsidRPr="009D3A36" w:rsidRDefault="00C34E7E" w:rsidP="00C34E7E">
      <w:pPr>
        <w:pStyle w:val="NormalWeb"/>
        <w:rPr>
          <w:rFonts w:asciiTheme="majorHAnsi" w:hAnsiTheme="majorHAnsi" w:cstheme="majorHAnsi"/>
          <w:sz w:val="28"/>
          <w:szCs w:val="28"/>
        </w:rPr>
      </w:pPr>
      <w:r w:rsidRPr="009D3A36">
        <w:rPr>
          <w:rFonts w:asciiTheme="majorHAnsi" w:hAnsiTheme="majorHAnsi" w:cstheme="majorHAnsi"/>
          <w:sz w:val="28"/>
          <w:szCs w:val="28"/>
        </w:rPr>
        <w:t>Aujourd’hui, Festiv’ATL est plus qu’un événement.</w:t>
      </w:r>
      <w:r w:rsidRPr="009D3A36">
        <w:rPr>
          <w:rFonts w:asciiTheme="majorHAnsi" w:hAnsiTheme="majorHAnsi" w:cstheme="majorHAnsi"/>
          <w:sz w:val="28"/>
          <w:szCs w:val="28"/>
        </w:rPr>
        <w:br/>
        <w:t>C’est un espace de respiration.</w:t>
      </w:r>
      <w:r w:rsidRPr="009D3A36">
        <w:rPr>
          <w:rFonts w:asciiTheme="majorHAnsi" w:hAnsiTheme="majorHAnsi" w:cstheme="majorHAnsi"/>
          <w:sz w:val="28"/>
          <w:szCs w:val="28"/>
        </w:rPr>
        <w:br/>
        <w:t>Un espace de rencontres, de partages, d’inspiration.</w:t>
      </w:r>
      <w:r w:rsidRPr="009D3A36">
        <w:rPr>
          <w:rFonts w:asciiTheme="majorHAnsi" w:hAnsiTheme="majorHAnsi" w:cstheme="majorHAnsi"/>
          <w:sz w:val="28"/>
          <w:szCs w:val="28"/>
        </w:rPr>
        <w:br/>
        <w:t>Un espace où chacun peut dire :</w:t>
      </w:r>
      <w:r w:rsidRPr="009D3A36">
        <w:rPr>
          <w:rFonts w:asciiTheme="majorHAnsi" w:hAnsiTheme="majorHAnsi" w:cstheme="majorHAnsi"/>
          <w:sz w:val="28"/>
          <w:szCs w:val="28"/>
        </w:rPr>
        <w:br/>
        <w:t xml:space="preserve">“Ce que je fais </w:t>
      </w:r>
      <w:proofErr w:type="gramStart"/>
      <w:r w:rsidRPr="009D3A36">
        <w:rPr>
          <w:rFonts w:asciiTheme="majorHAnsi" w:hAnsiTheme="majorHAnsi" w:cstheme="majorHAnsi"/>
          <w:sz w:val="28"/>
          <w:szCs w:val="28"/>
        </w:rPr>
        <w:t>a</w:t>
      </w:r>
      <w:proofErr w:type="gramEnd"/>
      <w:r w:rsidRPr="009D3A36">
        <w:rPr>
          <w:rFonts w:asciiTheme="majorHAnsi" w:hAnsiTheme="majorHAnsi" w:cstheme="majorHAnsi"/>
          <w:sz w:val="28"/>
          <w:szCs w:val="28"/>
        </w:rPr>
        <w:t xml:space="preserve"> du sens. Ce que je vis compte. Et je ne suis pas seul.”</w:t>
      </w:r>
    </w:p>
    <w:p w14:paraId="17FB352A" w14:textId="77777777" w:rsidR="00C34E7E" w:rsidRPr="009D3A36" w:rsidRDefault="00C34E7E" w:rsidP="00C34E7E">
      <w:pPr>
        <w:pStyle w:val="NormalWeb"/>
        <w:rPr>
          <w:rFonts w:asciiTheme="majorHAnsi" w:hAnsiTheme="majorHAnsi" w:cstheme="majorHAnsi"/>
          <w:sz w:val="28"/>
          <w:szCs w:val="28"/>
        </w:rPr>
      </w:pPr>
      <w:r w:rsidRPr="009D3A36">
        <w:rPr>
          <w:rFonts w:asciiTheme="majorHAnsi" w:hAnsiTheme="majorHAnsi" w:cstheme="majorHAnsi"/>
          <w:sz w:val="28"/>
          <w:szCs w:val="28"/>
        </w:rPr>
        <w:t>Alors, durant cette journée, je vous invite à :</w:t>
      </w:r>
      <w:r w:rsidRPr="009D3A36">
        <w:rPr>
          <w:rFonts w:asciiTheme="majorHAnsi" w:hAnsiTheme="majorHAnsi" w:cstheme="majorHAnsi"/>
          <w:sz w:val="28"/>
          <w:szCs w:val="28"/>
        </w:rPr>
        <w:br/>
        <w:t>oser échanger,</w:t>
      </w:r>
      <w:r w:rsidRPr="009D3A36">
        <w:rPr>
          <w:rFonts w:asciiTheme="majorHAnsi" w:hAnsiTheme="majorHAnsi" w:cstheme="majorHAnsi"/>
          <w:sz w:val="28"/>
          <w:szCs w:val="28"/>
        </w:rPr>
        <w:br/>
        <w:t>oser questionner,</w:t>
      </w:r>
      <w:r w:rsidRPr="009D3A36">
        <w:rPr>
          <w:rFonts w:asciiTheme="majorHAnsi" w:hAnsiTheme="majorHAnsi" w:cstheme="majorHAnsi"/>
          <w:sz w:val="28"/>
          <w:szCs w:val="28"/>
        </w:rPr>
        <w:br/>
        <w:t>oser rêver,</w:t>
      </w:r>
      <w:r w:rsidRPr="009D3A36">
        <w:rPr>
          <w:rFonts w:asciiTheme="majorHAnsi" w:hAnsiTheme="majorHAnsi" w:cstheme="majorHAnsi"/>
          <w:sz w:val="28"/>
          <w:szCs w:val="28"/>
        </w:rPr>
        <w:br/>
        <w:t>et surtout… oser vous reconnaître entre vous.</w:t>
      </w:r>
    </w:p>
    <w:p w14:paraId="1B335DB5" w14:textId="77777777" w:rsidR="00C34E7E" w:rsidRPr="009D3A36" w:rsidRDefault="00C34E7E" w:rsidP="00C34E7E">
      <w:pPr>
        <w:pStyle w:val="NormalWeb"/>
        <w:rPr>
          <w:rFonts w:asciiTheme="majorHAnsi" w:hAnsiTheme="majorHAnsi" w:cstheme="majorHAnsi"/>
          <w:sz w:val="28"/>
          <w:szCs w:val="28"/>
        </w:rPr>
      </w:pPr>
      <w:r w:rsidRPr="009D3A36">
        <w:rPr>
          <w:rFonts w:asciiTheme="majorHAnsi" w:hAnsiTheme="majorHAnsi" w:cstheme="majorHAnsi"/>
          <w:sz w:val="28"/>
          <w:szCs w:val="28"/>
        </w:rPr>
        <w:t>Parce que la reconnaissance, si elle ne vient pas toujours d’en haut,</w:t>
      </w:r>
      <w:r w:rsidRPr="009D3A36">
        <w:rPr>
          <w:rFonts w:asciiTheme="majorHAnsi" w:hAnsiTheme="majorHAnsi" w:cstheme="majorHAnsi"/>
          <w:sz w:val="28"/>
          <w:szCs w:val="28"/>
        </w:rPr>
        <w:br/>
        <w:t>elle peut — et elle doit — naître aussi entre pairs.</w:t>
      </w:r>
    </w:p>
    <w:p w14:paraId="1C9EAD3E" w14:textId="77777777" w:rsidR="00C34E7E" w:rsidRPr="009D3A36" w:rsidRDefault="00C34E7E" w:rsidP="00C34E7E">
      <w:pPr>
        <w:pStyle w:val="NormalWeb"/>
        <w:rPr>
          <w:rFonts w:asciiTheme="majorHAnsi" w:hAnsiTheme="majorHAnsi" w:cstheme="majorHAnsi"/>
          <w:sz w:val="28"/>
          <w:szCs w:val="28"/>
        </w:rPr>
      </w:pPr>
      <w:r w:rsidRPr="009D3A36">
        <w:rPr>
          <w:rFonts w:asciiTheme="majorHAnsi" w:hAnsiTheme="majorHAnsi" w:cstheme="majorHAnsi"/>
          <w:sz w:val="28"/>
          <w:szCs w:val="28"/>
        </w:rPr>
        <w:t>Vous êtes des piliers.</w:t>
      </w:r>
      <w:r w:rsidRPr="009D3A36">
        <w:rPr>
          <w:rFonts w:asciiTheme="majorHAnsi" w:hAnsiTheme="majorHAnsi" w:cstheme="majorHAnsi"/>
          <w:sz w:val="28"/>
          <w:szCs w:val="28"/>
        </w:rPr>
        <w:br/>
        <w:t>Vous êtes des passeurs.</w:t>
      </w:r>
      <w:r w:rsidRPr="009D3A36">
        <w:rPr>
          <w:rFonts w:asciiTheme="majorHAnsi" w:hAnsiTheme="majorHAnsi" w:cstheme="majorHAnsi"/>
          <w:sz w:val="28"/>
          <w:szCs w:val="28"/>
        </w:rPr>
        <w:br/>
        <w:t>Vous êtes des artisans du quotidien, souvent invisibles, mais absolument indispensables.</w:t>
      </w:r>
    </w:p>
    <w:p w14:paraId="0E68D7C0" w14:textId="77777777" w:rsidR="00C34E7E" w:rsidRPr="009D3A36" w:rsidRDefault="00C34E7E" w:rsidP="00C34E7E">
      <w:pPr>
        <w:pStyle w:val="NormalWeb"/>
        <w:rPr>
          <w:rFonts w:asciiTheme="majorHAnsi" w:hAnsiTheme="majorHAnsi" w:cstheme="majorHAnsi"/>
          <w:sz w:val="28"/>
          <w:szCs w:val="28"/>
        </w:rPr>
      </w:pPr>
      <w:r w:rsidRPr="009D3A36">
        <w:rPr>
          <w:rFonts w:asciiTheme="majorHAnsi" w:hAnsiTheme="majorHAnsi" w:cstheme="majorHAnsi"/>
          <w:sz w:val="28"/>
          <w:szCs w:val="28"/>
        </w:rPr>
        <w:t>Et aujourd’hui, on vous voit.</w:t>
      </w:r>
      <w:r w:rsidRPr="009D3A36">
        <w:rPr>
          <w:rFonts w:asciiTheme="majorHAnsi" w:hAnsiTheme="majorHAnsi" w:cstheme="majorHAnsi"/>
          <w:sz w:val="28"/>
          <w:szCs w:val="28"/>
        </w:rPr>
        <w:br/>
        <w:t>On vous entend.</w:t>
      </w:r>
      <w:r w:rsidRPr="009D3A36">
        <w:rPr>
          <w:rFonts w:asciiTheme="majorHAnsi" w:hAnsiTheme="majorHAnsi" w:cstheme="majorHAnsi"/>
          <w:sz w:val="28"/>
          <w:szCs w:val="28"/>
        </w:rPr>
        <w:br/>
        <w:t>On vous célèbre.</w:t>
      </w:r>
    </w:p>
    <w:p w14:paraId="6729AB60" w14:textId="77777777" w:rsidR="00C34E7E" w:rsidRPr="009D3A36" w:rsidRDefault="00C34E7E" w:rsidP="00C34E7E">
      <w:pPr>
        <w:pStyle w:val="NormalWeb"/>
        <w:rPr>
          <w:rFonts w:asciiTheme="majorHAnsi" w:hAnsiTheme="majorHAnsi" w:cstheme="majorHAnsi"/>
          <w:sz w:val="28"/>
          <w:szCs w:val="28"/>
        </w:rPr>
      </w:pPr>
      <w:r w:rsidRPr="009D3A36">
        <w:rPr>
          <w:rFonts w:asciiTheme="majorHAnsi" w:hAnsiTheme="majorHAnsi" w:cstheme="majorHAnsi"/>
          <w:sz w:val="28"/>
          <w:szCs w:val="28"/>
        </w:rPr>
        <w:t>Je vous souhaite un Festiv’ATL 2026 inspirant, vivant, et profondément ressourçant.</w:t>
      </w:r>
    </w:p>
    <w:p w14:paraId="44A07EC8" w14:textId="77777777" w:rsidR="00C34E7E" w:rsidRPr="009D3A36" w:rsidRDefault="00C34E7E" w:rsidP="00C34E7E">
      <w:pPr>
        <w:pStyle w:val="NormalWeb"/>
        <w:rPr>
          <w:rFonts w:asciiTheme="majorHAnsi" w:hAnsiTheme="majorHAnsi" w:cstheme="majorHAnsi"/>
          <w:sz w:val="28"/>
          <w:szCs w:val="28"/>
        </w:rPr>
      </w:pPr>
      <w:r w:rsidRPr="009D3A36">
        <w:rPr>
          <w:rFonts w:asciiTheme="majorHAnsi" w:hAnsiTheme="majorHAnsi" w:cstheme="majorHAnsi"/>
          <w:sz w:val="28"/>
          <w:szCs w:val="28"/>
        </w:rPr>
        <w:t>Merci à toutes et à tous… et très beau festival !</w:t>
      </w:r>
    </w:p>
    <w:p w14:paraId="5C2C90A0" w14:textId="77777777" w:rsidR="00067AE7" w:rsidRPr="009D3A36" w:rsidRDefault="00067AE7">
      <w:pPr>
        <w:rPr>
          <w:rFonts w:asciiTheme="majorHAnsi" w:eastAsia="Times New Roman" w:hAnsiTheme="majorHAnsi" w:cstheme="majorHAnsi"/>
          <w:sz w:val="28"/>
          <w:szCs w:val="28"/>
          <w:lang w:eastAsia="fr-BE"/>
        </w:rPr>
      </w:pPr>
      <w:r w:rsidRPr="009D3A36">
        <w:rPr>
          <w:rFonts w:asciiTheme="majorHAnsi" w:eastAsia="Times New Roman" w:hAnsiTheme="majorHAnsi" w:cstheme="majorHAnsi"/>
          <w:sz w:val="28"/>
          <w:szCs w:val="28"/>
          <w:lang w:eastAsia="fr-BE"/>
        </w:rPr>
        <w:t xml:space="preserve">Nous souhaitons également remercier </w:t>
      </w:r>
      <w:r w:rsidR="007038EA" w:rsidRPr="009D3A36">
        <w:rPr>
          <w:rFonts w:asciiTheme="majorHAnsi" w:eastAsia="Times New Roman" w:hAnsiTheme="majorHAnsi" w:cstheme="majorHAnsi"/>
          <w:sz w:val="28"/>
          <w:szCs w:val="28"/>
          <w:lang w:eastAsia="fr-BE"/>
        </w:rPr>
        <w:t>Anne-Françoise Lhonnay pour son excellent travail</w:t>
      </w:r>
      <w:r w:rsidRPr="009D3A36">
        <w:rPr>
          <w:rFonts w:asciiTheme="majorHAnsi" w:eastAsia="Times New Roman" w:hAnsiTheme="majorHAnsi" w:cstheme="majorHAnsi"/>
          <w:sz w:val="28"/>
          <w:szCs w:val="28"/>
          <w:lang w:eastAsia="fr-BE"/>
        </w:rPr>
        <w:t xml:space="preserve">, son investissement sans faille </w:t>
      </w:r>
      <w:r w:rsidR="007038EA" w:rsidRPr="009D3A36">
        <w:rPr>
          <w:rFonts w:asciiTheme="majorHAnsi" w:eastAsia="Times New Roman" w:hAnsiTheme="majorHAnsi" w:cstheme="majorHAnsi"/>
          <w:sz w:val="28"/>
          <w:szCs w:val="28"/>
          <w:lang w:eastAsia="fr-BE"/>
        </w:rPr>
        <w:t xml:space="preserve">et son engagement dans la plateforme communautaire. Nous avons la chance de la garder parmi nous en tant que vice-présidente. </w:t>
      </w:r>
    </w:p>
    <w:p w14:paraId="7070DC22" w14:textId="2EDB27E8" w:rsidR="006A776B" w:rsidRPr="009D3A36" w:rsidRDefault="007038EA">
      <w:pPr>
        <w:rPr>
          <w:rFonts w:asciiTheme="majorHAnsi" w:eastAsia="Times New Roman" w:hAnsiTheme="majorHAnsi" w:cstheme="majorHAnsi"/>
          <w:sz w:val="28"/>
          <w:szCs w:val="28"/>
          <w:lang w:eastAsia="fr-BE"/>
        </w:rPr>
      </w:pPr>
      <w:r w:rsidRPr="009D3A36">
        <w:rPr>
          <w:rFonts w:asciiTheme="majorHAnsi" w:eastAsia="Times New Roman" w:hAnsiTheme="majorHAnsi" w:cstheme="majorHAnsi"/>
          <w:sz w:val="28"/>
          <w:szCs w:val="28"/>
          <w:lang w:eastAsia="fr-BE"/>
        </w:rPr>
        <w:t xml:space="preserve">Nous </w:t>
      </w:r>
      <w:r w:rsidR="00067AE7" w:rsidRPr="009D3A36">
        <w:rPr>
          <w:rFonts w:asciiTheme="majorHAnsi" w:eastAsia="Times New Roman" w:hAnsiTheme="majorHAnsi" w:cstheme="majorHAnsi"/>
          <w:sz w:val="28"/>
          <w:szCs w:val="28"/>
          <w:lang w:eastAsia="fr-BE"/>
        </w:rPr>
        <w:t>avon</w:t>
      </w:r>
      <w:r w:rsidRPr="009D3A36">
        <w:rPr>
          <w:rFonts w:asciiTheme="majorHAnsi" w:eastAsia="Times New Roman" w:hAnsiTheme="majorHAnsi" w:cstheme="majorHAnsi"/>
          <w:sz w:val="28"/>
          <w:szCs w:val="28"/>
          <w:lang w:eastAsia="fr-BE"/>
        </w:rPr>
        <w:t xml:space="preserve">s également </w:t>
      </w:r>
      <w:r w:rsidR="00067AE7" w:rsidRPr="009D3A36">
        <w:rPr>
          <w:rFonts w:asciiTheme="majorHAnsi" w:eastAsia="Times New Roman" w:hAnsiTheme="majorHAnsi" w:cstheme="majorHAnsi"/>
          <w:sz w:val="28"/>
          <w:szCs w:val="28"/>
          <w:lang w:eastAsia="fr-BE"/>
        </w:rPr>
        <w:t>le plaisir</w:t>
      </w:r>
      <w:r w:rsidRPr="009D3A36">
        <w:rPr>
          <w:rFonts w:asciiTheme="majorHAnsi" w:eastAsia="Times New Roman" w:hAnsiTheme="majorHAnsi" w:cstheme="majorHAnsi"/>
          <w:sz w:val="28"/>
          <w:szCs w:val="28"/>
          <w:lang w:eastAsia="fr-BE"/>
        </w:rPr>
        <w:t xml:space="preserve"> d</w:t>
      </w:r>
      <w:r w:rsidR="00067AE7" w:rsidRPr="009D3A36">
        <w:rPr>
          <w:rFonts w:asciiTheme="majorHAnsi" w:eastAsia="Times New Roman" w:hAnsiTheme="majorHAnsi" w:cstheme="majorHAnsi"/>
          <w:sz w:val="28"/>
          <w:szCs w:val="28"/>
          <w:lang w:eastAsia="fr-BE"/>
        </w:rPr>
        <w:t>e vous présenter officiellement la nouvelle coordinatrice de la plateforme</w:t>
      </w:r>
      <w:r w:rsidRPr="009D3A36">
        <w:rPr>
          <w:rFonts w:asciiTheme="majorHAnsi" w:eastAsia="Times New Roman" w:hAnsiTheme="majorHAnsi" w:cstheme="majorHAnsi"/>
          <w:sz w:val="28"/>
          <w:szCs w:val="28"/>
          <w:lang w:eastAsia="fr-BE"/>
        </w:rPr>
        <w:t xml:space="preserve"> </w:t>
      </w:r>
      <w:r w:rsidR="00067AE7" w:rsidRPr="009D3A36">
        <w:rPr>
          <w:rFonts w:asciiTheme="majorHAnsi" w:eastAsia="Times New Roman" w:hAnsiTheme="majorHAnsi" w:cstheme="majorHAnsi"/>
          <w:sz w:val="28"/>
          <w:szCs w:val="28"/>
          <w:lang w:eastAsia="fr-BE"/>
        </w:rPr>
        <w:t xml:space="preserve">communautaire </w:t>
      </w:r>
      <w:r w:rsidRPr="009D3A36">
        <w:rPr>
          <w:rFonts w:asciiTheme="majorHAnsi" w:eastAsia="Times New Roman" w:hAnsiTheme="majorHAnsi" w:cstheme="majorHAnsi"/>
          <w:sz w:val="28"/>
          <w:szCs w:val="28"/>
          <w:lang w:eastAsia="fr-BE"/>
        </w:rPr>
        <w:t>Sylvie Hoebek</w:t>
      </w:r>
      <w:r w:rsidR="00DE700F" w:rsidRPr="009D3A36">
        <w:rPr>
          <w:rFonts w:asciiTheme="majorHAnsi" w:eastAsia="Times New Roman" w:hAnsiTheme="majorHAnsi" w:cstheme="majorHAnsi"/>
          <w:sz w:val="28"/>
          <w:szCs w:val="28"/>
          <w:lang w:eastAsia="fr-BE"/>
        </w:rPr>
        <w:t>e à qui je laisse la parole.</w:t>
      </w:r>
    </w:p>
    <w:sectPr w:rsidR="006A776B" w:rsidRPr="009D3A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876734"/>
    <w:multiLevelType w:val="hybridMultilevel"/>
    <w:tmpl w:val="D7FC9BF2"/>
    <w:lvl w:ilvl="0" w:tplc="080C0011">
      <w:start w:val="1"/>
      <w:numFmt w:val="decimal"/>
      <w:lvlText w:val="%1)"/>
      <w:lvlJc w:val="left"/>
      <w:pPr>
        <w:ind w:left="720" w:hanging="360"/>
      </w:pPr>
    </w:lvl>
    <w:lvl w:ilvl="1" w:tplc="080C0019">
      <w:start w:val="1"/>
      <w:numFmt w:val="lowerLetter"/>
      <w:lvlText w:val="%2."/>
      <w:lvlJc w:val="left"/>
      <w:pPr>
        <w:ind w:left="1440" w:hanging="360"/>
      </w:pPr>
    </w:lvl>
    <w:lvl w:ilvl="2" w:tplc="080C001B">
      <w:start w:val="1"/>
      <w:numFmt w:val="lowerRoman"/>
      <w:lvlText w:val="%3."/>
      <w:lvlJc w:val="right"/>
      <w:pPr>
        <w:ind w:left="2160" w:hanging="180"/>
      </w:pPr>
    </w:lvl>
    <w:lvl w:ilvl="3" w:tplc="080C000F">
      <w:start w:val="1"/>
      <w:numFmt w:val="decimal"/>
      <w:lvlText w:val="%4."/>
      <w:lvlJc w:val="left"/>
      <w:pPr>
        <w:ind w:left="2880" w:hanging="360"/>
      </w:pPr>
    </w:lvl>
    <w:lvl w:ilvl="4" w:tplc="080C0019">
      <w:start w:val="1"/>
      <w:numFmt w:val="lowerLetter"/>
      <w:lvlText w:val="%5."/>
      <w:lvlJc w:val="left"/>
      <w:pPr>
        <w:ind w:left="3600" w:hanging="360"/>
      </w:pPr>
    </w:lvl>
    <w:lvl w:ilvl="5" w:tplc="080C001B">
      <w:start w:val="1"/>
      <w:numFmt w:val="lowerRoman"/>
      <w:lvlText w:val="%6."/>
      <w:lvlJc w:val="right"/>
      <w:pPr>
        <w:ind w:left="4320" w:hanging="180"/>
      </w:pPr>
    </w:lvl>
    <w:lvl w:ilvl="6" w:tplc="080C000F">
      <w:start w:val="1"/>
      <w:numFmt w:val="decimal"/>
      <w:lvlText w:val="%7."/>
      <w:lvlJc w:val="left"/>
      <w:pPr>
        <w:ind w:left="5040" w:hanging="360"/>
      </w:pPr>
    </w:lvl>
    <w:lvl w:ilvl="7" w:tplc="080C0019">
      <w:start w:val="1"/>
      <w:numFmt w:val="lowerLetter"/>
      <w:lvlText w:val="%8."/>
      <w:lvlJc w:val="left"/>
      <w:pPr>
        <w:ind w:left="5760" w:hanging="360"/>
      </w:pPr>
    </w:lvl>
    <w:lvl w:ilvl="8" w:tplc="080C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398921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E7E"/>
    <w:rsid w:val="000117BD"/>
    <w:rsid w:val="00067AE7"/>
    <w:rsid w:val="00096F1E"/>
    <w:rsid w:val="00130621"/>
    <w:rsid w:val="002429F8"/>
    <w:rsid w:val="00291628"/>
    <w:rsid w:val="002C5CF4"/>
    <w:rsid w:val="0035410F"/>
    <w:rsid w:val="00416024"/>
    <w:rsid w:val="004304BD"/>
    <w:rsid w:val="004C19DD"/>
    <w:rsid w:val="00647916"/>
    <w:rsid w:val="006A776B"/>
    <w:rsid w:val="007038EA"/>
    <w:rsid w:val="009D3A36"/>
    <w:rsid w:val="00AD284F"/>
    <w:rsid w:val="00C34E7E"/>
    <w:rsid w:val="00CD335F"/>
    <w:rsid w:val="00D23772"/>
    <w:rsid w:val="00D408DA"/>
    <w:rsid w:val="00D90B59"/>
    <w:rsid w:val="00DB6D41"/>
    <w:rsid w:val="00DE700F"/>
    <w:rsid w:val="00EB01CA"/>
    <w:rsid w:val="00F240C1"/>
    <w:rsid w:val="00F2716D"/>
    <w:rsid w:val="00F91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1DD0C"/>
  <w15:chartTrackingRefBased/>
  <w15:docId w15:val="{A5A4CC82-C1D9-4BEB-A795-35C0DA2B5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34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paragraph" w:styleId="Paragraphedeliste">
    <w:name w:val="List Paragraph"/>
    <w:basedOn w:val="Normal"/>
    <w:uiPriority w:val="34"/>
    <w:qFormat/>
    <w:rsid w:val="00DE700F"/>
    <w:pPr>
      <w:spacing w:after="0" w:line="240" w:lineRule="auto"/>
      <w:ind w:left="720"/>
    </w:pPr>
    <w:rPr>
      <w:rFonts w:ascii="Calibri" w:hAnsi="Calibri" w:cs="Calibri"/>
      <w:lang w:eastAsia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00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484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Tourtois Mailys</dc:creator>
  <cp:keywords/>
  <dc:description/>
  <cp:lastModifiedBy>Cindy Lobet</cp:lastModifiedBy>
  <cp:revision>15</cp:revision>
  <cp:lastPrinted>2026-04-08T09:53:00Z</cp:lastPrinted>
  <dcterms:created xsi:type="dcterms:W3CDTF">2026-03-17T12:30:00Z</dcterms:created>
  <dcterms:modified xsi:type="dcterms:W3CDTF">2026-05-26T08:31:00Z</dcterms:modified>
</cp:coreProperties>
</file>