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FC7CE" w14:textId="0A8C10AD" w:rsidR="00627396" w:rsidRPr="00F33919" w:rsidRDefault="00444509" w:rsidP="00F33919">
      <w:pPr>
        <w:pStyle w:val="Title"/>
      </w:pPr>
      <w:r w:rsidRPr="00F33919">
        <w:t>Avant-</w:t>
      </w:r>
      <w:r w:rsidR="002459C7" w:rsidRPr="00F33919">
        <w:t>p</w:t>
      </w:r>
      <w:r w:rsidR="00C72594" w:rsidRPr="00F33919">
        <w:t>rojet</w:t>
      </w:r>
      <w:r w:rsidR="000B114A" w:rsidRPr="00F33919">
        <w:t xml:space="preserve"> de décret</w:t>
      </w:r>
      <w:r w:rsidR="00627396" w:rsidRPr="00F33919">
        <w:t xml:space="preserve"> </w:t>
      </w:r>
      <w:r w:rsidR="003A4F54">
        <w:br/>
      </w:r>
      <w:r w:rsidR="007B363F" w:rsidRPr="00F33919">
        <w:t xml:space="preserve">relatif </w:t>
      </w:r>
      <w:r w:rsidR="00465D03" w:rsidRPr="00F33919">
        <w:t xml:space="preserve">à </w:t>
      </w:r>
      <w:r w:rsidR="00C800A8">
        <w:t>l</w:t>
      </w:r>
      <w:r w:rsidR="0084010A" w:rsidRPr="00F33919">
        <w:t>’</w:t>
      </w:r>
      <w:r w:rsidR="007139BF" w:rsidRPr="00F33919">
        <w:t xml:space="preserve">accueil </w:t>
      </w:r>
      <w:r w:rsidR="002B2B96">
        <w:t>extrascolaire et de vacances</w:t>
      </w:r>
    </w:p>
    <w:p w14:paraId="593FC7CF" w14:textId="77777777" w:rsidR="00C865A2" w:rsidRPr="00DB07B4" w:rsidRDefault="00C865A2" w:rsidP="0007034C">
      <w:pPr>
        <w:jc w:val="center"/>
        <w:rPr>
          <w:rFonts w:eastAsia="Times New Roman" w:cs="Times New Roman"/>
          <w:spacing w:val="3"/>
          <w:szCs w:val="24"/>
          <w:lang w:val="fr-FR" w:eastAsia="fr-FR" w:bidi="fr-FR"/>
        </w:rPr>
      </w:pPr>
    </w:p>
    <w:p w14:paraId="593FC7D0" w14:textId="77777777" w:rsidR="003D2D81" w:rsidRDefault="003D2D81" w:rsidP="0007034C">
      <w:pPr>
        <w:pStyle w:val="BodyText"/>
        <w:spacing w:before="8"/>
        <w:jc w:val="left"/>
        <w:rPr>
          <w:spacing w:val="3"/>
          <w:szCs w:val="24"/>
        </w:rPr>
      </w:pPr>
      <w:r w:rsidRPr="00DB07B4">
        <w:rPr>
          <w:b/>
          <w:spacing w:val="3"/>
          <w:szCs w:val="24"/>
        </w:rPr>
        <w:t>Le Gouvernement de la Communauté française</w:t>
      </w:r>
      <w:r w:rsidRPr="00DB07B4">
        <w:rPr>
          <w:spacing w:val="3"/>
          <w:szCs w:val="24"/>
        </w:rPr>
        <w:t>,</w:t>
      </w:r>
    </w:p>
    <w:p w14:paraId="593FC7D1" w14:textId="77777777" w:rsidR="00DB07B4" w:rsidRPr="00DB07B4" w:rsidRDefault="00DB07B4" w:rsidP="0007034C">
      <w:pPr>
        <w:pStyle w:val="BodyText"/>
        <w:spacing w:before="8"/>
        <w:jc w:val="left"/>
        <w:rPr>
          <w:spacing w:val="3"/>
          <w:szCs w:val="24"/>
        </w:rPr>
      </w:pPr>
    </w:p>
    <w:p w14:paraId="593FC7D2" w14:textId="6213C3D6" w:rsidR="003D2D81" w:rsidRPr="00DB07B4" w:rsidRDefault="003D2D81" w:rsidP="0007034C">
      <w:pPr>
        <w:pStyle w:val="BodyText"/>
        <w:spacing w:before="8"/>
      </w:pPr>
      <w:r w:rsidRPr="0E02AFF0">
        <w:rPr>
          <w:spacing w:val="3"/>
        </w:rPr>
        <w:t xml:space="preserve">Sur la proposition </w:t>
      </w:r>
      <w:r w:rsidR="000300D3" w:rsidRPr="0E02AFF0">
        <w:rPr>
          <w:spacing w:val="3"/>
        </w:rPr>
        <w:t>de la Vice-Présidente et</w:t>
      </w:r>
      <w:r w:rsidRPr="0E02AFF0">
        <w:rPr>
          <w:spacing w:val="3"/>
        </w:rPr>
        <w:t xml:space="preserve"> ministre </w:t>
      </w:r>
      <w:r w:rsidR="00DB07B4" w:rsidRPr="0E02AFF0">
        <w:rPr>
          <w:spacing w:val="3"/>
        </w:rPr>
        <w:t>de l’Enfance</w:t>
      </w:r>
      <w:r w:rsidRPr="00DB07B4">
        <w:rPr>
          <w:spacing w:val="3"/>
          <w:szCs w:val="24"/>
        </w:rPr>
        <w:t>,</w:t>
      </w:r>
      <w:r w:rsidR="000300D3" w:rsidRPr="0E02AFF0">
        <w:rPr>
          <w:spacing w:val="3"/>
        </w:rPr>
        <w:t xml:space="preserve"> de la Santé, d</w:t>
      </w:r>
      <w:r w:rsidR="001101B9" w:rsidRPr="0E02AFF0">
        <w:rPr>
          <w:spacing w:val="3"/>
        </w:rPr>
        <w:t>e la Culture, des Médias et des Droits des Femmes</w:t>
      </w:r>
      <w:r w:rsidR="29C82A76" w:rsidRPr="0E02AFF0">
        <w:rPr>
          <w:spacing w:val="3"/>
        </w:rPr>
        <w:t>,</w:t>
      </w:r>
      <w:r w:rsidR="003D2037">
        <w:rPr>
          <w:spacing w:val="3"/>
          <w:szCs w:val="24"/>
        </w:rPr>
        <w:t xml:space="preserve"> </w:t>
      </w:r>
    </w:p>
    <w:p w14:paraId="593FC7D3" w14:textId="77777777" w:rsidR="00DB07B4" w:rsidRDefault="00DB07B4" w:rsidP="0007034C">
      <w:pPr>
        <w:pStyle w:val="BodyText"/>
        <w:spacing w:before="8"/>
        <w:jc w:val="left"/>
        <w:rPr>
          <w:spacing w:val="3"/>
          <w:szCs w:val="24"/>
        </w:rPr>
      </w:pPr>
    </w:p>
    <w:p w14:paraId="593FC7D4" w14:textId="77777777" w:rsidR="003D2D81" w:rsidRPr="00DB07B4" w:rsidRDefault="003D2D81" w:rsidP="0007034C">
      <w:pPr>
        <w:pStyle w:val="BodyText"/>
        <w:spacing w:before="8"/>
        <w:jc w:val="left"/>
        <w:rPr>
          <w:spacing w:val="3"/>
          <w:szCs w:val="24"/>
        </w:rPr>
      </w:pPr>
      <w:r w:rsidRPr="00DB07B4">
        <w:rPr>
          <w:spacing w:val="3"/>
          <w:szCs w:val="24"/>
        </w:rPr>
        <w:t>Après délibération,</w:t>
      </w:r>
    </w:p>
    <w:p w14:paraId="593FC7D5" w14:textId="77777777" w:rsidR="00DB07B4" w:rsidRDefault="00DB07B4" w:rsidP="0007034C">
      <w:pPr>
        <w:pStyle w:val="BodyText"/>
        <w:spacing w:before="8"/>
        <w:jc w:val="left"/>
        <w:rPr>
          <w:spacing w:val="3"/>
          <w:szCs w:val="24"/>
        </w:rPr>
      </w:pPr>
    </w:p>
    <w:p w14:paraId="593FC7D6" w14:textId="77777777" w:rsidR="003D2D81" w:rsidRPr="00DB4A9E" w:rsidRDefault="003D2D81" w:rsidP="0007034C">
      <w:pPr>
        <w:pStyle w:val="BodyText"/>
        <w:spacing w:before="8"/>
        <w:jc w:val="center"/>
        <w:rPr>
          <w:b/>
          <w:spacing w:val="20"/>
          <w:szCs w:val="24"/>
        </w:rPr>
      </w:pPr>
      <w:r w:rsidRPr="00DB4A9E">
        <w:rPr>
          <w:b/>
          <w:spacing w:val="20"/>
          <w:szCs w:val="24"/>
        </w:rPr>
        <w:t>ARRÊTE :</w:t>
      </w:r>
    </w:p>
    <w:p w14:paraId="593FC7D7" w14:textId="77777777" w:rsidR="00DB07B4" w:rsidRDefault="00DB07B4" w:rsidP="0007034C">
      <w:pPr>
        <w:pStyle w:val="BodyText"/>
        <w:spacing w:before="8"/>
        <w:jc w:val="left"/>
        <w:rPr>
          <w:spacing w:val="3"/>
          <w:szCs w:val="24"/>
        </w:rPr>
      </w:pPr>
    </w:p>
    <w:p w14:paraId="593FC7D8" w14:textId="6D2772FC" w:rsidR="003D2D81" w:rsidRPr="00DB07B4" w:rsidRDefault="00DB07B4" w:rsidP="0007034C">
      <w:pPr>
        <w:pStyle w:val="BodyText"/>
        <w:spacing w:before="8"/>
        <w:rPr>
          <w:spacing w:val="3"/>
          <w:szCs w:val="24"/>
        </w:rPr>
      </w:pPr>
      <w:r>
        <w:rPr>
          <w:spacing w:val="3"/>
          <w:szCs w:val="24"/>
        </w:rPr>
        <w:t>La</w:t>
      </w:r>
      <w:r w:rsidR="006E37FA">
        <w:rPr>
          <w:spacing w:val="3"/>
          <w:szCs w:val="24"/>
        </w:rPr>
        <w:t xml:space="preserve"> Vice-Présidente et</w:t>
      </w:r>
      <w:r>
        <w:rPr>
          <w:spacing w:val="3"/>
          <w:szCs w:val="24"/>
        </w:rPr>
        <w:t xml:space="preserve"> ministre de l</w:t>
      </w:r>
      <w:r w:rsidR="00444509">
        <w:rPr>
          <w:spacing w:val="3"/>
          <w:szCs w:val="24"/>
        </w:rPr>
        <w:t xml:space="preserve">’Enfance, </w:t>
      </w:r>
      <w:r w:rsidR="00096C72">
        <w:rPr>
          <w:spacing w:val="3"/>
          <w:szCs w:val="24"/>
        </w:rPr>
        <w:t xml:space="preserve">de la Santé, </w:t>
      </w:r>
      <w:r w:rsidR="00444509">
        <w:rPr>
          <w:spacing w:val="3"/>
          <w:szCs w:val="24"/>
        </w:rPr>
        <w:t xml:space="preserve">de la </w:t>
      </w:r>
      <w:r w:rsidR="001101B9">
        <w:rPr>
          <w:spacing w:val="3"/>
          <w:szCs w:val="24"/>
        </w:rPr>
        <w:t>Culture</w:t>
      </w:r>
      <w:r w:rsidR="00FF7685">
        <w:rPr>
          <w:spacing w:val="3"/>
          <w:szCs w:val="24"/>
        </w:rPr>
        <w:t>, des Médias</w:t>
      </w:r>
      <w:r>
        <w:rPr>
          <w:spacing w:val="3"/>
          <w:szCs w:val="24"/>
        </w:rPr>
        <w:t xml:space="preserve"> </w:t>
      </w:r>
      <w:r w:rsidR="00444509">
        <w:rPr>
          <w:spacing w:val="3"/>
          <w:szCs w:val="24"/>
        </w:rPr>
        <w:t xml:space="preserve">et des Droits des Femmes </w:t>
      </w:r>
      <w:r w:rsidR="00547E09">
        <w:rPr>
          <w:spacing w:val="3"/>
          <w:szCs w:val="24"/>
        </w:rPr>
        <w:t xml:space="preserve">est </w:t>
      </w:r>
      <w:r w:rsidR="003D2D81" w:rsidRPr="00DB07B4">
        <w:rPr>
          <w:spacing w:val="3"/>
          <w:szCs w:val="24"/>
        </w:rPr>
        <w:t>chargé</w:t>
      </w:r>
      <w:r w:rsidR="00547E09">
        <w:rPr>
          <w:spacing w:val="3"/>
          <w:szCs w:val="24"/>
        </w:rPr>
        <w:t>e</w:t>
      </w:r>
      <w:r w:rsidR="003D2D81" w:rsidRPr="00DB07B4">
        <w:rPr>
          <w:spacing w:val="3"/>
          <w:szCs w:val="24"/>
        </w:rPr>
        <w:t xml:space="preserve"> de présenter au Parlement le projet de décret dont la teneur suit :</w:t>
      </w:r>
    </w:p>
    <w:p w14:paraId="593FC7D9" w14:textId="22961D6B" w:rsidR="00C865A2" w:rsidRDefault="00C865A2" w:rsidP="0007034C">
      <w:pPr>
        <w:pStyle w:val="BodyText"/>
        <w:spacing w:before="8"/>
        <w:jc w:val="left"/>
        <w:rPr>
          <w:spacing w:val="3"/>
          <w:szCs w:val="24"/>
        </w:rPr>
      </w:pPr>
    </w:p>
    <w:p w14:paraId="221BD373" w14:textId="05C877EA" w:rsidR="004F6703" w:rsidRPr="00194501" w:rsidRDefault="00F8114F" w:rsidP="00240D5C">
      <w:pPr>
        <w:pStyle w:val="Heading1"/>
        <w:numPr>
          <w:ilvl w:val="0"/>
          <w:numId w:val="0"/>
        </w:numPr>
      </w:pPr>
      <w:r>
        <w:t>Chapitre</w:t>
      </w:r>
      <w:r w:rsidR="0055667E">
        <w:t xml:space="preserve"> 1</w:t>
      </w:r>
      <w:r w:rsidR="0055667E" w:rsidRPr="0055667E">
        <w:rPr>
          <w:vertAlign w:val="superscript"/>
        </w:rPr>
        <w:t>er</w:t>
      </w:r>
      <w:r w:rsidR="0055667E">
        <w:t xml:space="preserve">. </w:t>
      </w:r>
      <w:r w:rsidR="0044285D">
        <w:t xml:space="preserve">– </w:t>
      </w:r>
      <w:r w:rsidR="00F60305">
        <w:t>Objet</w:t>
      </w:r>
      <w:r w:rsidR="00893AA5">
        <w:t xml:space="preserve">, </w:t>
      </w:r>
      <w:r w:rsidR="009D25FD">
        <w:t xml:space="preserve">définitions, </w:t>
      </w:r>
      <w:r w:rsidR="00F60305">
        <w:t>missions</w:t>
      </w:r>
      <w:r w:rsidR="00893AA5">
        <w:t xml:space="preserve"> et principes fondamentaux</w:t>
      </w:r>
    </w:p>
    <w:p w14:paraId="76A146D0" w14:textId="6A5C3BA2" w:rsidR="0018660E" w:rsidRDefault="004F6703" w:rsidP="009F4219">
      <w:pPr>
        <w:pStyle w:val="BodyText"/>
        <w:spacing w:before="8"/>
      </w:pPr>
      <w:r w:rsidRPr="0E02AFF0">
        <w:rPr>
          <w:b/>
          <w:bCs/>
        </w:rPr>
        <w:t>Article 1</w:t>
      </w:r>
      <w:r w:rsidRPr="0E02AFF0">
        <w:rPr>
          <w:b/>
          <w:bCs/>
          <w:vertAlign w:val="superscript"/>
        </w:rPr>
        <w:t>er</w:t>
      </w:r>
      <w:r w:rsidRPr="0E02AFF0">
        <w:rPr>
          <w:b/>
          <w:bCs/>
        </w:rPr>
        <w:t>.</w:t>
      </w:r>
      <w:r>
        <w:t xml:space="preserve"> </w:t>
      </w:r>
      <w:r w:rsidR="0018660E" w:rsidRPr="0018660E">
        <w:rPr>
          <w:spacing w:val="3"/>
          <w:szCs w:val="24"/>
        </w:rPr>
        <w:t xml:space="preserve"> </w:t>
      </w:r>
      <w:r w:rsidR="0018660E" w:rsidRPr="00B35F89">
        <w:rPr>
          <w:spacing w:val="3"/>
          <w:szCs w:val="24"/>
        </w:rPr>
        <w:t xml:space="preserve">Le présent décret a pour objet l’accueil collectif des enfants en âge scolaire organisé durant </w:t>
      </w:r>
      <w:r w:rsidR="00B6360C">
        <w:rPr>
          <w:spacing w:val="3"/>
          <w:szCs w:val="24"/>
        </w:rPr>
        <w:t>leur temps libre</w:t>
      </w:r>
      <w:r w:rsidR="00BD53B6">
        <w:rPr>
          <w:spacing w:val="3"/>
          <w:szCs w:val="24"/>
        </w:rPr>
        <w:t xml:space="preserve">, </w:t>
      </w:r>
      <w:r w:rsidR="00D6117F">
        <w:rPr>
          <w:spacing w:val="3"/>
          <w:szCs w:val="24"/>
        </w:rPr>
        <w:t>à savoir</w:t>
      </w:r>
      <w:r w:rsidR="006962AF">
        <w:rPr>
          <w:spacing w:val="3"/>
          <w:szCs w:val="24"/>
        </w:rPr>
        <w:t xml:space="preserve"> </w:t>
      </w:r>
      <w:r w:rsidR="0018660E" w:rsidRPr="00B35F89">
        <w:rPr>
          <w:spacing w:val="3"/>
          <w:szCs w:val="24"/>
        </w:rPr>
        <w:t xml:space="preserve">en dehors </w:t>
      </w:r>
      <w:r w:rsidR="00F62470">
        <w:rPr>
          <w:spacing w:val="3"/>
          <w:szCs w:val="24"/>
        </w:rPr>
        <w:t>de l’horaire scolaire</w:t>
      </w:r>
      <w:r w:rsidR="0018660E" w:rsidRPr="00B35F89">
        <w:rPr>
          <w:spacing w:val="3"/>
          <w:szCs w:val="24"/>
        </w:rPr>
        <w:t xml:space="preserve"> et durant les vacances</w:t>
      </w:r>
      <w:r w:rsidR="00543701">
        <w:rPr>
          <w:spacing w:val="3"/>
          <w:szCs w:val="24"/>
        </w:rPr>
        <w:t xml:space="preserve"> ou congés</w:t>
      </w:r>
      <w:r w:rsidR="0018660E" w:rsidRPr="00B35F89">
        <w:rPr>
          <w:spacing w:val="3"/>
          <w:szCs w:val="24"/>
        </w:rPr>
        <w:t xml:space="preserve"> scolaires.</w:t>
      </w:r>
    </w:p>
    <w:p w14:paraId="556EBE5B" w14:textId="77777777" w:rsidR="00C22234" w:rsidRDefault="00C22234" w:rsidP="009F4219">
      <w:pPr>
        <w:pStyle w:val="BodyText"/>
        <w:spacing w:before="8"/>
        <w:rPr>
          <w:spacing w:val="3"/>
          <w:szCs w:val="24"/>
        </w:rPr>
      </w:pPr>
    </w:p>
    <w:p w14:paraId="07058735" w14:textId="0BF9A620" w:rsidR="00C22234" w:rsidRDefault="00C22234" w:rsidP="009F4219">
      <w:pPr>
        <w:pStyle w:val="BodyText"/>
        <w:spacing w:before="8"/>
        <w:rPr>
          <w:spacing w:val="3"/>
          <w:szCs w:val="24"/>
        </w:rPr>
      </w:pPr>
      <w:r w:rsidRPr="008037BF">
        <w:rPr>
          <w:b/>
          <w:bCs/>
          <w:spacing w:val="3"/>
          <w:szCs w:val="24"/>
        </w:rPr>
        <w:t>Art. 2.</w:t>
      </w:r>
      <w:r>
        <w:rPr>
          <w:spacing w:val="3"/>
          <w:szCs w:val="24"/>
        </w:rPr>
        <w:t xml:space="preserve"> Pour l’application des dispositions qui suivent, il faut entendre par :</w:t>
      </w:r>
    </w:p>
    <w:p w14:paraId="0AEE9D3A" w14:textId="77777777" w:rsidR="00C22234" w:rsidRDefault="00C22234" w:rsidP="009F4219">
      <w:pPr>
        <w:pStyle w:val="BodyText"/>
        <w:spacing w:before="8"/>
        <w:rPr>
          <w:spacing w:val="3"/>
          <w:szCs w:val="24"/>
        </w:rPr>
      </w:pPr>
    </w:p>
    <w:p w14:paraId="26A0DB06" w14:textId="28021882" w:rsidR="00BB3AD9" w:rsidRDefault="00BB3AD9" w:rsidP="00C22234">
      <w:pPr>
        <w:pStyle w:val="BodyText"/>
        <w:numPr>
          <w:ilvl w:val="0"/>
          <w:numId w:val="59"/>
        </w:numPr>
        <w:spacing w:before="8"/>
      </w:pPr>
      <w:r>
        <w:t xml:space="preserve">Code de qualité de l’accueil : le code de qualité de l’accueil </w:t>
      </w:r>
      <w:r w:rsidR="008635FE">
        <w:t xml:space="preserve">défini en exécution de </w:t>
      </w:r>
      <w:r>
        <w:t>l’article 6, § 2, du décret du 17 juillet 2002</w:t>
      </w:r>
      <w:r w:rsidR="00B62510">
        <w:t xml:space="preserve"> </w:t>
      </w:r>
      <w:r w:rsidR="008635FE">
        <w:t>;</w:t>
      </w:r>
    </w:p>
    <w:p w14:paraId="00EA031B" w14:textId="71414F13" w:rsidR="00C22234" w:rsidRPr="00B62510" w:rsidRDefault="00C22234" w:rsidP="00C22234">
      <w:pPr>
        <w:pStyle w:val="BodyText"/>
        <w:numPr>
          <w:ilvl w:val="0"/>
          <w:numId w:val="59"/>
        </w:numPr>
        <w:spacing w:before="8"/>
      </w:pPr>
      <w:r>
        <w:t>Congés scolaires :</w:t>
      </w:r>
      <w:r w:rsidR="002A240A">
        <w:t xml:space="preserve"> les jours de congés scolaires </w:t>
      </w:r>
      <w:r w:rsidR="002A240A" w:rsidRPr="7D536271">
        <w:rPr>
          <w:spacing w:val="3"/>
        </w:rPr>
        <w:t xml:space="preserve">visés à l’article 1.9.1-1, § 3, alinéa 2 du Code de l’enseignement fondamental et </w:t>
      </w:r>
      <w:r w:rsidR="0082592B" w:rsidRPr="7D536271">
        <w:rPr>
          <w:spacing w:val="3"/>
        </w:rPr>
        <w:t xml:space="preserve">de l’enseignement </w:t>
      </w:r>
      <w:r w:rsidR="002A240A" w:rsidRPr="7D536271">
        <w:rPr>
          <w:spacing w:val="3"/>
        </w:rPr>
        <w:t>secondaire</w:t>
      </w:r>
      <w:r w:rsidR="00650CC9">
        <w:rPr>
          <w:spacing w:val="3"/>
          <w:szCs w:val="24"/>
        </w:rPr>
        <w:t> ;</w:t>
      </w:r>
    </w:p>
    <w:p w14:paraId="2E613E66" w14:textId="5AFA2B45" w:rsidR="00BA38B5" w:rsidRDefault="00BA38B5" w:rsidP="00C22234">
      <w:pPr>
        <w:pStyle w:val="BodyText"/>
        <w:numPr>
          <w:ilvl w:val="0"/>
          <w:numId w:val="59"/>
        </w:numPr>
        <w:spacing w:before="8"/>
      </w:pPr>
      <w:r>
        <w:rPr>
          <w:spacing w:val="3"/>
          <w:szCs w:val="24"/>
        </w:rPr>
        <w:t xml:space="preserve">Décret du 17 juillet 2002 : le décret du 17 juillet 2002 </w:t>
      </w:r>
      <w:r>
        <w:t>portant réforme de l'Office de la Naissance et de l'Enfance, en abrégé « O.N.E. » ;</w:t>
      </w:r>
    </w:p>
    <w:p w14:paraId="5E0BADCD" w14:textId="51D096A5" w:rsidR="00BA38B5" w:rsidRDefault="00BA38B5" w:rsidP="00C22234">
      <w:pPr>
        <w:pStyle w:val="BodyText"/>
        <w:numPr>
          <w:ilvl w:val="0"/>
          <w:numId w:val="59"/>
        </w:numPr>
        <w:spacing w:before="8"/>
      </w:pPr>
      <w:r>
        <w:t xml:space="preserve">Intercommunale : </w:t>
      </w:r>
      <w:r w:rsidR="00EE5DB4">
        <w:t xml:space="preserve">l’association d’intérêt communal visée au titre 5 de l’ordonnance du 5 juillet 2018 relative aux modes spécifiques de gestion communale et à la coopération intercommunale, ou </w:t>
      </w:r>
      <w:r w:rsidR="00112623">
        <w:t xml:space="preserve">au </w:t>
      </w:r>
      <w:r w:rsidR="003B6971">
        <w:t>livre V, titre I</w:t>
      </w:r>
      <w:r w:rsidR="003B6971" w:rsidRPr="7D536271">
        <w:rPr>
          <w:vertAlign w:val="superscript"/>
        </w:rPr>
        <w:t>er</w:t>
      </w:r>
      <w:r w:rsidR="003B6971">
        <w:t>, chapitre II, section III</w:t>
      </w:r>
      <w:r w:rsidR="0082592B">
        <w:t>,</w:t>
      </w:r>
      <w:r w:rsidR="003B6971">
        <w:t xml:space="preserve"> du Code de la démocratie locale et de la décentralisation</w:t>
      </w:r>
      <w:r w:rsidR="0082592B">
        <w:t> ;</w:t>
      </w:r>
    </w:p>
    <w:p w14:paraId="000FB137" w14:textId="084002BD" w:rsidR="004359B9" w:rsidRDefault="004359B9" w:rsidP="00C22234">
      <w:pPr>
        <w:pStyle w:val="BodyText"/>
        <w:numPr>
          <w:ilvl w:val="0"/>
          <w:numId w:val="59"/>
        </w:numPr>
        <w:spacing w:before="8"/>
      </w:pPr>
      <w:r>
        <w:t xml:space="preserve">Observatoire : </w:t>
      </w:r>
      <w:r w:rsidRPr="11DEE764">
        <w:t>l’Observatoire créé par le décret du 12 mai 2004 portant création de l'Observatoire de l'Enfance, de la Jeunesse et de l'Aide à la Jeunesse</w:t>
      </w:r>
      <w:r>
        <w:t> ;</w:t>
      </w:r>
    </w:p>
    <w:p w14:paraId="5775A3D8" w14:textId="00EB690F" w:rsidR="002A240A" w:rsidRDefault="002A240A" w:rsidP="00C22234">
      <w:pPr>
        <w:pStyle w:val="BodyText"/>
        <w:numPr>
          <w:ilvl w:val="0"/>
          <w:numId w:val="59"/>
        </w:numPr>
        <w:spacing w:before="8"/>
      </w:pPr>
      <w:r>
        <w:t>Office :</w:t>
      </w:r>
      <w:r w:rsidR="00650CC9">
        <w:t xml:space="preserve"> l’Office de la Naissance </w:t>
      </w:r>
      <w:r w:rsidR="00650CC9" w:rsidRPr="000E4DFA">
        <w:t>et de l'Enfance visé par le décret du 17 juillet 2002</w:t>
      </w:r>
      <w:r w:rsidR="00B207D2">
        <w:t xml:space="preserve"> </w:t>
      </w:r>
      <w:r w:rsidR="00650CC9">
        <w:t>;</w:t>
      </w:r>
    </w:p>
    <w:p w14:paraId="776ED307" w14:textId="2F941860" w:rsidR="002A240A" w:rsidRDefault="002A240A" w:rsidP="00C22234">
      <w:pPr>
        <w:pStyle w:val="BodyText"/>
        <w:numPr>
          <w:ilvl w:val="0"/>
          <w:numId w:val="59"/>
        </w:numPr>
        <w:spacing w:before="8"/>
      </w:pPr>
      <w:r>
        <w:t>Parent :</w:t>
      </w:r>
      <w:r w:rsidR="00650CC9">
        <w:t xml:space="preserve"> </w:t>
      </w:r>
      <w:r w:rsidR="003606B7">
        <w:t xml:space="preserve">la </w:t>
      </w:r>
      <w:r w:rsidR="00650CC9">
        <w:t>personne investie de l’autorité parentale selon les principes définis par le Code civil ou qui assume la garde en droit ou en fait d’un enfant mineur soumis à l’obligation scolaire</w:t>
      </w:r>
      <w:r w:rsidR="00BE4C82">
        <w:t> ;</w:t>
      </w:r>
    </w:p>
    <w:p w14:paraId="3CAEB663" w14:textId="2388182E" w:rsidR="00C22234" w:rsidRDefault="00C22234" w:rsidP="008037BF">
      <w:pPr>
        <w:pStyle w:val="BodyText"/>
        <w:numPr>
          <w:ilvl w:val="0"/>
          <w:numId w:val="59"/>
        </w:numPr>
        <w:spacing w:before="8"/>
      </w:pPr>
      <w:r>
        <w:t>Vacances</w:t>
      </w:r>
      <w:r w:rsidR="00057E93">
        <w:t xml:space="preserve"> </w:t>
      </w:r>
      <w:r>
        <w:t>:</w:t>
      </w:r>
      <w:r w:rsidR="00057E93">
        <w:t xml:space="preserve"> </w:t>
      </w:r>
      <w:r w:rsidR="00057E93" w:rsidRPr="25FE15C8">
        <w:rPr>
          <w:spacing w:val="3"/>
        </w:rPr>
        <w:t xml:space="preserve">les périodes de vacances définies </w:t>
      </w:r>
      <w:r w:rsidR="00057E93" w:rsidRPr="0E02AFF0">
        <w:rPr>
          <w:spacing w:val="3"/>
        </w:rPr>
        <w:t>à l’article 1.9.1-1, §</w:t>
      </w:r>
      <w:r w:rsidR="00057E93">
        <w:t xml:space="preserve"> </w:t>
      </w:r>
      <w:r w:rsidR="00057E93" w:rsidRPr="0E02AFF0">
        <w:rPr>
          <w:spacing w:val="3"/>
        </w:rPr>
        <w:t>2, du Code de l’enseignement fondamental et de l’enseignement secondaire</w:t>
      </w:r>
    </w:p>
    <w:p w14:paraId="7257EDC3" w14:textId="77777777" w:rsidR="0018660E" w:rsidRDefault="0018660E" w:rsidP="009F4219">
      <w:pPr>
        <w:pStyle w:val="BodyText"/>
        <w:spacing w:before="8"/>
      </w:pPr>
    </w:p>
    <w:p w14:paraId="4ED99C1B" w14:textId="67056E66" w:rsidR="006C1ADE" w:rsidRPr="00BE5848" w:rsidRDefault="00F92724" w:rsidP="006C1ADE">
      <w:pPr>
        <w:pStyle w:val="BodyText"/>
        <w:spacing w:before="8"/>
      </w:pPr>
      <w:r>
        <w:rPr>
          <w:b/>
          <w:bCs/>
          <w:spacing w:val="3"/>
          <w:szCs w:val="24"/>
        </w:rPr>
        <w:t xml:space="preserve">Art. </w:t>
      </w:r>
      <w:r w:rsidR="005C6403">
        <w:rPr>
          <w:b/>
          <w:bCs/>
          <w:spacing w:val="3"/>
          <w:szCs w:val="24"/>
        </w:rPr>
        <w:t>3</w:t>
      </w:r>
      <w:r>
        <w:rPr>
          <w:b/>
          <w:bCs/>
          <w:spacing w:val="3"/>
          <w:szCs w:val="24"/>
        </w:rPr>
        <w:t>.</w:t>
      </w:r>
      <w:r w:rsidR="0018660E">
        <w:rPr>
          <w:spacing w:val="3"/>
          <w:szCs w:val="24"/>
        </w:rPr>
        <w:t xml:space="preserve"> </w:t>
      </w:r>
      <w:r w:rsidR="00AB5077">
        <w:rPr>
          <w:spacing w:val="3"/>
          <w:szCs w:val="24"/>
        </w:rPr>
        <w:t>L</w:t>
      </w:r>
      <w:r w:rsidR="009F4219">
        <w:rPr>
          <w:spacing w:val="3"/>
          <w:szCs w:val="24"/>
        </w:rPr>
        <w:t xml:space="preserve">’accueil extrascolaire et de vacances </w:t>
      </w:r>
      <w:r w:rsidR="006C1ADE">
        <w:rPr>
          <w:spacing w:val="3"/>
          <w:szCs w:val="24"/>
        </w:rPr>
        <w:t>s’adresse aux enfants en âge de fréquenter l’enseignement fondamental ou le degré inférieur de l’enseignement secondaire. Par dérogation, il peut bénéficier aux enfants à besoins spécifiques jusqu’à l’âge de leur majorité.</w:t>
      </w:r>
    </w:p>
    <w:p w14:paraId="2F3DF2F1" w14:textId="77777777" w:rsidR="006C1ADE" w:rsidRDefault="006C1ADE" w:rsidP="00777092">
      <w:pPr>
        <w:pStyle w:val="BodyText"/>
        <w:spacing w:before="8"/>
        <w:rPr>
          <w:spacing w:val="3"/>
          <w:szCs w:val="24"/>
        </w:rPr>
      </w:pPr>
    </w:p>
    <w:p w14:paraId="25C7BAE2" w14:textId="7A520D20" w:rsidR="009F4219" w:rsidRPr="00F60305" w:rsidRDefault="006C1ADE" w:rsidP="005A3C2E">
      <w:pPr>
        <w:pStyle w:val="BodyText"/>
        <w:spacing w:before="8"/>
      </w:pPr>
      <w:r w:rsidRPr="1FC7BA60">
        <w:rPr>
          <w:spacing w:val="3"/>
        </w:rPr>
        <w:t>L’accueil extrascolaire et de vacances</w:t>
      </w:r>
      <w:r w:rsidR="49706A5A" w:rsidRPr="1FC7BA60">
        <w:rPr>
          <w:spacing w:val="3"/>
        </w:rPr>
        <w:t xml:space="preserve"> </w:t>
      </w:r>
      <w:r w:rsidR="009F4219" w:rsidRPr="0E02AFF0">
        <w:rPr>
          <w:spacing w:val="3"/>
        </w:rPr>
        <w:t xml:space="preserve">favorise la créativité, l’imagination, </w:t>
      </w:r>
      <w:r w:rsidR="009B49F3">
        <w:t xml:space="preserve">la socialisation, </w:t>
      </w:r>
      <w:r w:rsidR="009F4219" w:rsidRPr="0E02AFF0">
        <w:rPr>
          <w:spacing w:val="3"/>
        </w:rPr>
        <w:t>la confiance en soi, l’apprentissage et l’expérimentation de la citoyenneté, l’émancipation et le développement des compétences physiques, mentales, sociales, cognitives et émotionnelles de l’enfant</w:t>
      </w:r>
      <w:r w:rsidR="003318D1">
        <w:rPr>
          <w:spacing w:val="3"/>
        </w:rPr>
        <w:t>,</w:t>
      </w:r>
      <w:r w:rsidR="00C21BEA">
        <w:rPr>
          <w:spacing w:val="3"/>
        </w:rPr>
        <w:t xml:space="preserve"> dans </w:t>
      </w:r>
      <w:r w:rsidR="003318D1">
        <w:rPr>
          <w:spacing w:val="3"/>
        </w:rPr>
        <w:t>une logique d’alliance éducative</w:t>
      </w:r>
      <w:r w:rsidR="00B93C2C">
        <w:rPr>
          <w:spacing w:val="3"/>
        </w:rPr>
        <w:t xml:space="preserve"> autour de l’enfant</w:t>
      </w:r>
      <w:r w:rsidR="00C14772">
        <w:rPr>
          <w:spacing w:val="3"/>
          <w:szCs w:val="24"/>
        </w:rPr>
        <w:t>.</w:t>
      </w:r>
      <w:r w:rsidR="00F97CCA" w:rsidRPr="00F97CCA">
        <w:rPr>
          <w:spacing w:val="3"/>
        </w:rPr>
        <w:t xml:space="preserve"> </w:t>
      </w:r>
      <w:r>
        <w:rPr>
          <w:spacing w:val="3"/>
        </w:rPr>
        <w:t xml:space="preserve">Il </w:t>
      </w:r>
      <w:r w:rsidR="0043234F">
        <w:t>facilite</w:t>
      </w:r>
      <w:r w:rsidR="00F97CCA" w:rsidRPr="11DEE764">
        <w:rPr>
          <w:spacing w:val="3"/>
        </w:rPr>
        <w:t xml:space="preserve"> la conciliation </w:t>
      </w:r>
      <w:r>
        <w:rPr>
          <w:spacing w:val="3"/>
        </w:rPr>
        <w:t xml:space="preserve">entre la </w:t>
      </w:r>
      <w:r w:rsidR="00F97CCA" w:rsidRPr="11DEE764">
        <w:rPr>
          <w:spacing w:val="3"/>
        </w:rPr>
        <w:t xml:space="preserve">vie privée </w:t>
      </w:r>
      <w:r>
        <w:rPr>
          <w:spacing w:val="3"/>
        </w:rPr>
        <w:t>et la</w:t>
      </w:r>
      <w:r w:rsidR="00F97CCA" w:rsidRPr="11DEE764">
        <w:rPr>
          <w:spacing w:val="3"/>
        </w:rPr>
        <w:t xml:space="preserve"> vie professionnelle</w:t>
      </w:r>
      <w:r w:rsidR="00876344">
        <w:t xml:space="preserve"> des parents</w:t>
      </w:r>
      <w:r w:rsidR="00F97CCA">
        <w:rPr>
          <w:spacing w:val="3"/>
          <w:szCs w:val="24"/>
        </w:rPr>
        <w:t xml:space="preserve"> </w:t>
      </w:r>
      <w:r w:rsidR="00F97CCA" w:rsidRPr="11DEE764">
        <w:rPr>
          <w:spacing w:val="3"/>
        </w:rPr>
        <w:t xml:space="preserve">par l’organisation d’activités d’accueil des enfants accessibles et </w:t>
      </w:r>
      <w:r w:rsidR="00F97CCA">
        <w:t xml:space="preserve">de </w:t>
      </w:r>
      <w:r w:rsidR="00F97CCA" w:rsidRPr="11DEE764">
        <w:rPr>
          <w:spacing w:val="3"/>
        </w:rPr>
        <w:t>qualité, tenant compte des besoins et contraintes des</w:t>
      </w:r>
      <w:r w:rsidR="00190EB6">
        <w:t xml:space="preserve"> enfants et de leur</w:t>
      </w:r>
      <w:r w:rsidR="00F97CCA" w:rsidRPr="11DEE764">
        <w:rPr>
          <w:spacing w:val="3"/>
        </w:rPr>
        <w:t xml:space="preserve"> famille</w:t>
      </w:r>
      <w:r>
        <w:rPr>
          <w:spacing w:val="3"/>
        </w:rPr>
        <w:t xml:space="preserve"> dans leur diversité</w:t>
      </w:r>
      <w:r w:rsidR="00F97CCA">
        <w:rPr>
          <w:spacing w:val="3"/>
          <w:szCs w:val="24"/>
        </w:rPr>
        <w:t>.</w:t>
      </w:r>
    </w:p>
    <w:p w14:paraId="7F33B71A" w14:textId="77777777" w:rsidR="00777092" w:rsidRDefault="00777092" w:rsidP="00777092">
      <w:pPr>
        <w:pStyle w:val="BodyText"/>
        <w:spacing w:before="8"/>
      </w:pPr>
    </w:p>
    <w:p w14:paraId="7A593482" w14:textId="74D383B3" w:rsidR="009F4219" w:rsidRDefault="00777092" w:rsidP="00777092">
      <w:pPr>
        <w:pStyle w:val="BodyText"/>
        <w:spacing w:before="8"/>
      </w:pPr>
      <w:r w:rsidRPr="4F24D7FF">
        <w:rPr>
          <w:spacing w:val="3"/>
        </w:rPr>
        <w:t>L’accueil extrascolaire et de vacances</w:t>
      </w:r>
      <w:r>
        <w:t xml:space="preserve"> </w:t>
      </w:r>
      <w:r w:rsidR="005A41DB">
        <w:t xml:space="preserve">contribue à un épanouissement </w:t>
      </w:r>
      <w:r w:rsidR="00C51908">
        <w:t xml:space="preserve">collectif </w:t>
      </w:r>
      <w:r w:rsidR="005A41DB">
        <w:t xml:space="preserve">des enfants en organisant des activités </w:t>
      </w:r>
      <w:r w:rsidR="00C51908">
        <w:t>adaptées à leurs capacités et à leurs rythmes</w:t>
      </w:r>
      <w:r w:rsidR="00C51908">
        <w:rPr>
          <w:spacing w:val="3"/>
        </w:rPr>
        <w:t xml:space="preserve"> ayant comme visée prioritaire </w:t>
      </w:r>
      <w:r w:rsidR="00C51908" w:rsidRPr="002D7C6B">
        <w:rPr>
          <w:spacing w:val="3"/>
        </w:rPr>
        <w:t>que les enfants s</w:t>
      </w:r>
      <w:r w:rsidR="00C51908">
        <w:rPr>
          <w:spacing w:val="3"/>
        </w:rPr>
        <w:t>’</w:t>
      </w:r>
      <w:r w:rsidR="00C51908" w:rsidRPr="002D7C6B">
        <w:rPr>
          <w:spacing w:val="3"/>
        </w:rPr>
        <w:t>amusent</w:t>
      </w:r>
      <w:r>
        <w:t>. Il</w:t>
      </w:r>
      <w:r>
        <w:rPr>
          <w:spacing w:val="3"/>
        </w:rPr>
        <w:t xml:space="preserve"> </w:t>
      </w:r>
      <w:r w:rsidR="009F4219" w:rsidRPr="0E02AFF0">
        <w:rPr>
          <w:spacing w:val="3"/>
        </w:rPr>
        <w:t>encourage la participation des</w:t>
      </w:r>
      <w:r w:rsidR="009F4219">
        <w:rPr>
          <w:spacing w:val="3"/>
          <w:szCs w:val="24"/>
        </w:rPr>
        <w:t xml:space="preserve"> </w:t>
      </w:r>
      <w:r w:rsidR="009F4219" w:rsidRPr="0E02AFF0">
        <w:rPr>
          <w:spacing w:val="3"/>
        </w:rPr>
        <w:t xml:space="preserve">enfants à </w:t>
      </w:r>
      <w:r>
        <w:rPr>
          <w:spacing w:val="3"/>
        </w:rPr>
        <w:t>ces</w:t>
      </w:r>
      <w:r w:rsidRPr="0E02AFF0">
        <w:rPr>
          <w:spacing w:val="3"/>
        </w:rPr>
        <w:t xml:space="preserve"> </w:t>
      </w:r>
      <w:r w:rsidR="009F4219" w:rsidRPr="0E02AFF0">
        <w:rPr>
          <w:spacing w:val="3"/>
        </w:rPr>
        <w:t xml:space="preserve">activités </w:t>
      </w:r>
      <w:r w:rsidR="005A41DB">
        <w:rPr>
          <w:spacing w:val="3"/>
        </w:rPr>
        <w:t>dans un contexte de mixité</w:t>
      </w:r>
      <w:r w:rsidR="59545B56">
        <w:rPr>
          <w:spacing w:val="3"/>
        </w:rPr>
        <w:t xml:space="preserve"> sociale</w:t>
      </w:r>
      <w:r w:rsidR="009F4219" w:rsidRPr="0E02AFF0">
        <w:rPr>
          <w:spacing w:val="3"/>
        </w:rPr>
        <w:t>, en accordant une attention particulière aux publics dont l’accès aux activités extrascolaires et de vacances</w:t>
      </w:r>
      <w:r w:rsidR="009F4219">
        <w:rPr>
          <w:spacing w:val="3"/>
          <w:szCs w:val="24"/>
        </w:rPr>
        <w:t xml:space="preserve"> </w:t>
      </w:r>
      <w:r w:rsidR="009F4219" w:rsidRPr="0E02AFF0">
        <w:rPr>
          <w:spacing w:val="3"/>
        </w:rPr>
        <w:t>est moindre</w:t>
      </w:r>
      <w:r w:rsidR="00F97CCA">
        <w:rPr>
          <w:spacing w:val="3"/>
          <w:szCs w:val="24"/>
        </w:rPr>
        <w:t>.</w:t>
      </w:r>
    </w:p>
    <w:p w14:paraId="707F8B34" w14:textId="77777777" w:rsidR="00BD1AFC" w:rsidRDefault="00BD1AFC" w:rsidP="00BD1AFC">
      <w:pPr>
        <w:pStyle w:val="BodyText"/>
        <w:spacing w:before="8"/>
        <w:rPr>
          <w:spacing w:val="3"/>
          <w:szCs w:val="24"/>
        </w:rPr>
      </w:pPr>
    </w:p>
    <w:p w14:paraId="4712DD2E" w14:textId="2471743D" w:rsidR="009B4DE5" w:rsidRDefault="00F92724" w:rsidP="00F43030">
      <w:pPr>
        <w:rPr>
          <w:spacing w:val="3"/>
          <w:szCs w:val="24"/>
        </w:rPr>
      </w:pPr>
      <w:r>
        <w:rPr>
          <w:b/>
          <w:bCs/>
          <w:spacing w:val="3"/>
          <w:szCs w:val="24"/>
        </w:rPr>
        <w:t xml:space="preserve">Art. </w:t>
      </w:r>
      <w:r w:rsidR="005C6403">
        <w:rPr>
          <w:b/>
          <w:bCs/>
          <w:spacing w:val="3"/>
          <w:szCs w:val="24"/>
        </w:rPr>
        <w:t>4</w:t>
      </w:r>
      <w:r>
        <w:rPr>
          <w:b/>
          <w:bCs/>
          <w:spacing w:val="3"/>
          <w:szCs w:val="24"/>
        </w:rPr>
        <w:t>.</w:t>
      </w:r>
      <w:r w:rsidR="00BE5848">
        <w:rPr>
          <w:b/>
          <w:bCs/>
          <w:spacing w:val="3"/>
          <w:szCs w:val="24"/>
        </w:rPr>
        <w:t xml:space="preserve"> </w:t>
      </w:r>
      <w:r w:rsidR="0072072F" w:rsidRPr="00544367">
        <w:rPr>
          <w:spacing w:val="3"/>
          <w:szCs w:val="24"/>
        </w:rPr>
        <w:t>§</w:t>
      </w:r>
      <w:r w:rsidR="00642ADD">
        <w:rPr>
          <w:spacing w:val="3"/>
          <w:szCs w:val="24"/>
        </w:rPr>
        <w:t xml:space="preserve"> </w:t>
      </w:r>
      <w:r w:rsidR="0072072F" w:rsidRPr="00544367">
        <w:rPr>
          <w:spacing w:val="3"/>
          <w:szCs w:val="24"/>
        </w:rPr>
        <w:t>1</w:t>
      </w:r>
      <w:r w:rsidR="0072072F" w:rsidRPr="00544367">
        <w:rPr>
          <w:spacing w:val="3"/>
          <w:szCs w:val="24"/>
          <w:vertAlign w:val="superscript"/>
        </w:rPr>
        <w:t>er</w:t>
      </w:r>
      <w:r w:rsidR="0072072F" w:rsidRPr="00544367">
        <w:rPr>
          <w:spacing w:val="3"/>
          <w:szCs w:val="24"/>
        </w:rPr>
        <w:t>.</w:t>
      </w:r>
      <w:r w:rsidR="0072072F">
        <w:rPr>
          <w:b/>
          <w:bCs/>
          <w:spacing w:val="3"/>
          <w:szCs w:val="24"/>
        </w:rPr>
        <w:t xml:space="preserve"> </w:t>
      </w:r>
      <w:r w:rsidR="00017915">
        <w:rPr>
          <w:spacing w:val="3"/>
          <w:szCs w:val="24"/>
        </w:rPr>
        <w:t xml:space="preserve">L’accueil extrascolaire </w:t>
      </w:r>
      <w:r w:rsidR="004B75CE">
        <w:rPr>
          <w:spacing w:val="3"/>
          <w:szCs w:val="24"/>
        </w:rPr>
        <w:t>désigne</w:t>
      </w:r>
      <w:r w:rsidR="00EA556C">
        <w:rPr>
          <w:spacing w:val="3"/>
          <w:szCs w:val="24"/>
        </w:rPr>
        <w:t xml:space="preserve"> </w:t>
      </w:r>
      <w:r w:rsidR="00046FED">
        <w:rPr>
          <w:spacing w:val="3"/>
          <w:szCs w:val="24"/>
        </w:rPr>
        <w:t>un type d</w:t>
      </w:r>
      <w:r w:rsidR="00C07CD0" w:rsidRPr="00B35F89">
        <w:rPr>
          <w:spacing w:val="3"/>
          <w:szCs w:val="24"/>
        </w:rPr>
        <w:t xml:space="preserve">’accueil collectif </w:t>
      </w:r>
      <w:r w:rsidR="00FB1912" w:rsidRPr="00512087">
        <w:rPr>
          <w:spacing w:val="3"/>
          <w:szCs w:val="24"/>
        </w:rPr>
        <w:t xml:space="preserve">poursuivant les missions visées à l’article </w:t>
      </w:r>
      <w:r w:rsidR="00871A65">
        <w:rPr>
          <w:spacing w:val="3"/>
          <w:szCs w:val="24"/>
        </w:rPr>
        <w:t>3</w:t>
      </w:r>
      <w:r w:rsidR="00F43030">
        <w:rPr>
          <w:spacing w:val="3"/>
          <w:szCs w:val="24"/>
        </w:rPr>
        <w:t>, selon les conditions suivantes</w:t>
      </w:r>
      <w:r w:rsidR="00323EE6" w:rsidDel="00650CC9">
        <w:rPr>
          <w:spacing w:val="3"/>
          <w:szCs w:val="24"/>
        </w:rPr>
        <w:t> </w:t>
      </w:r>
      <w:r w:rsidR="00323EE6">
        <w:rPr>
          <w:spacing w:val="3"/>
          <w:szCs w:val="24"/>
        </w:rPr>
        <w:t>:</w:t>
      </w:r>
    </w:p>
    <w:p w14:paraId="010FED6E" w14:textId="3B3AC136" w:rsidR="00EA209F" w:rsidRPr="00666D88" w:rsidRDefault="00BA7C0F" w:rsidP="008C519D">
      <w:pPr>
        <w:pStyle w:val="ListParagraph"/>
        <w:numPr>
          <w:ilvl w:val="0"/>
          <w:numId w:val="54"/>
        </w:numPr>
      </w:pPr>
      <w:r w:rsidRPr="7D536271">
        <w:rPr>
          <w:spacing w:val="3"/>
        </w:rPr>
        <w:t>l</w:t>
      </w:r>
      <w:r w:rsidR="0007512A" w:rsidRPr="7D536271">
        <w:rPr>
          <w:spacing w:val="3"/>
        </w:rPr>
        <w:t xml:space="preserve">’accueil </w:t>
      </w:r>
      <w:r w:rsidR="00492FD0" w:rsidRPr="7D536271">
        <w:rPr>
          <w:spacing w:val="3"/>
        </w:rPr>
        <w:t xml:space="preserve">est </w:t>
      </w:r>
      <w:r w:rsidR="00EC7FA5" w:rsidRPr="7D536271">
        <w:rPr>
          <w:spacing w:val="3"/>
        </w:rPr>
        <w:t>assuré</w:t>
      </w:r>
      <w:r w:rsidR="00492FD0">
        <w:rPr>
          <w:spacing w:val="3"/>
          <w:szCs w:val="24"/>
        </w:rPr>
        <w:t xml:space="preserve"> </w:t>
      </w:r>
      <w:r w:rsidR="00DA3854" w:rsidRPr="7D536271">
        <w:rPr>
          <w:spacing w:val="3"/>
        </w:rPr>
        <w:t xml:space="preserve">principalement </w:t>
      </w:r>
      <w:r w:rsidR="00701F98" w:rsidRPr="7D536271">
        <w:rPr>
          <w:spacing w:val="3"/>
        </w:rPr>
        <w:t xml:space="preserve">soit </w:t>
      </w:r>
      <w:r w:rsidR="003051ED" w:rsidRPr="7D536271">
        <w:rPr>
          <w:spacing w:val="3"/>
        </w:rPr>
        <w:t>au sein</w:t>
      </w:r>
      <w:r w:rsidR="0007512A" w:rsidRPr="7D536271">
        <w:rPr>
          <w:spacing w:val="3"/>
        </w:rPr>
        <w:t xml:space="preserve"> de </w:t>
      </w:r>
      <w:r w:rsidR="003051ED" w:rsidRPr="7D536271">
        <w:rPr>
          <w:spacing w:val="3"/>
        </w:rPr>
        <w:t>l’implantation</w:t>
      </w:r>
      <w:r w:rsidR="0007512A" w:rsidRPr="00666D88">
        <w:rPr>
          <w:spacing w:val="3"/>
          <w:szCs w:val="24"/>
        </w:rPr>
        <w:t xml:space="preserve"> </w:t>
      </w:r>
      <w:r w:rsidR="00B1252C" w:rsidRPr="7D536271">
        <w:rPr>
          <w:spacing w:val="3"/>
        </w:rPr>
        <w:t>scolaire</w:t>
      </w:r>
      <w:r w:rsidR="00A10D63" w:rsidRPr="00666D88">
        <w:rPr>
          <w:spacing w:val="3"/>
          <w:szCs w:val="24"/>
        </w:rPr>
        <w:t xml:space="preserve"> </w:t>
      </w:r>
      <w:r w:rsidR="00492FD0" w:rsidRPr="7D536271">
        <w:rPr>
          <w:spacing w:val="3"/>
        </w:rPr>
        <w:t>soit en dehors de l’école</w:t>
      </w:r>
      <w:r w:rsidR="00F01AC3">
        <w:rPr>
          <w:spacing w:val="3"/>
          <w:szCs w:val="24"/>
        </w:rPr>
        <w:t xml:space="preserve"> </w:t>
      </w:r>
      <w:r w:rsidR="006908DD" w:rsidRPr="7D536271">
        <w:rPr>
          <w:spacing w:val="3"/>
        </w:rPr>
        <w:t xml:space="preserve">pour autant </w:t>
      </w:r>
      <w:r w:rsidR="00992E08" w:rsidRPr="7D536271">
        <w:rPr>
          <w:spacing w:val="3"/>
        </w:rPr>
        <w:t xml:space="preserve">que </w:t>
      </w:r>
      <w:r w:rsidR="00EC7FA5" w:rsidRPr="7D536271">
        <w:rPr>
          <w:spacing w:val="3"/>
        </w:rPr>
        <w:t>le trajet</w:t>
      </w:r>
      <w:r w:rsidR="00492FD0" w:rsidRPr="00666D88">
        <w:rPr>
          <w:spacing w:val="3"/>
          <w:szCs w:val="24"/>
        </w:rPr>
        <w:t xml:space="preserve"> </w:t>
      </w:r>
      <w:r w:rsidR="00EC7FA5" w:rsidRPr="7D536271">
        <w:rPr>
          <w:spacing w:val="3"/>
        </w:rPr>
        <w:t xml:space="preserve">des enfants depuis celle-ci soit organisé </w:t>
      </w:r>
      <w:r w:rsidR="0007512A" w:rsidRPr="00666D88">
        <w:rPr>
          <w:spacing w:val="3"/>
          <w:szCs w:val="24"/>
        </w:rPr>
        <w:t>;</w:t>
      </w:r>
    </w:p>
    <w:p w14:paraId="1501E506" w14:textId="7B0AC016" w:rsidR="0007512A" w:rsidRDefault="008C519D" w:rsidP="008C519D">
      <w:pPr>
        <w:pStyle w:val="ListParagraph"/>
        <w:numPr>
          <w:ilvl w:val="0"/>
          <w:numId w:val="54"/>
        </w:numPr>
      </w:pPr>
      <w:r w:rsidRPr="7D536271">
        <w:rPr>
          <w:spacing w:val="3"/>
        </w:rPr>
        <w:t xml:space="preserve">l’accueil se tient </w:t>
      </w:r>
      <w:r w:rsidR="00BA7C0F" w:rsidRPr="7D536271">
        <w:rPr>
          <w:spacing w:val="3"/>
        </w:rPr>
        <w:t>chaque jour scolaire</w:t>
      </w:r>
      <w:r w:rsidR="00A67591">
        <w:rPr>
          <w:spacing w:val="3"/>
          <w:szCs w:val="24"/>
        </w:rPr>
        <w:t xml:space="preserve"> </w:t>
      </w:r>
      <w:r w:rsidR="00BA7C0F" w:rsidRPr="7D536271">
        <w:rPr>
          <w:spacing w:val="3"/>
        </w:rPr>
        <w:t xml:space="preserve">avant </w:t>
      </w:r>
      <w:r w:rsidR="00CB4366" w:rsidRPr="7D536271">
        <w:rPr>
          <w:spacing w:val="3"/>
        </w:rPr>
        <w:t xml:space="preserve">les cours et activités de la matinée </w:t>
      </w:r>
      <w:r w:rsidR="00BA7C0F" w:rsidRPr="7D536271">
        <w:rPr>
          <w:spacing w:val="3"/>
        </w:rPr>
        <w:t>et après les cours</w:t>
      </w:r>
      <w:r w:rsidR="00CB4366" w:rsidRPr="7D536271">
        <w:rPr>
          <w:spacing w:val="3"/>
        </w:rPr>
        <w:t xml:space="preserve"> et activités de l’après-midi</w:t>
      </w:r>
      <w:r w:rsidR="00BA7C0F" w:rsidRPr="7D536271">
        <w:rPr>
          <w:spacing w:val="3"/>
        </w:rPr>
        <w:t>, les jours de suspension des cours en raison de l’organisation de formation en cours de carrière et les jours de congé scolaire</w:t>
      </w:r>
      <w:r w:rsidR="00E72758">
        <w:rPr>
          <w:spacing w:val="3"/>
          <w:szCs w:val="24"/>
        </w:rPr>
        <w:t> </w:t>
      </w:r>
      <w:r w:rsidR="00BA7C0F">
        <w:rPr>
          <w:spacing w:val="3"/>
          <w:szCs w:val="24"/>
        </w:rPr>
        <w:t>;</w:t>
      </w:r>
    </w:p>
    <w:p w14:paraId="55694A26" w14:textId="0AE67799" w:rsidR="00220653" w:rsidRPr="004B1AF2" w:rsidRDefault="00220653" w:rsidP="00220653">
      <w:pPr>
        <w:pStyle w:val="ListParagraph"/>
        <w:numPr>
          <w:ilvl w:val="0"/>
          <w:numId w:val="54"/>
        </w:numPr>
      </w:pPr>
      <w:r w:rsidRPr="5A80FC77">
        <w:rPr>
          <w:spacing w:val="3"/>
        </w:rPr>
        <w:t xml:space="preserve">l’accueil est organisé par </w:t>
      </w:r>
      <w:r w:rsidR="00A43417">
        <w:t xml:space="preserve">un </w:t>
      </w:r>
      <w:r w:rsidRPr="5A80FC77">
        <w:rPr>
          <w:spacing w:val="3"/>
        </w:rPr>
        <w:t xml:space="preserve">opérateur </w:t>
      </w:r>
      <w:r w:rsidR="003749B8">
        <w:rPr>
          <w:spacing w:val="3"/>
        </w:rPr>
        <w:t xml:space="preserve">d’accueil extrascolaire </w:t>
      </w:r>
      <w:r w:rsidRPr="5A80FC77">
        <w:rPr>
          <w:spacing w:val="3"/>
        </w:rPr>
        <w:t>unique</w:t>
      </w:r>
      <w:r w:rsidR="0011785F">
        <w:t>,</w:t>
      </w:r>
      <w:r w:rsidR="00A43417">
        <w:t xml:space="preserve"> pouvant être le pouvoir organisateur de l’école ou tout autre opérateur</w:t>
      </w:r>
      <w:r w:rsidR="003050B5">
        <w:t xml:space="preserve"> public ou associatif désigné par lui</w:t>
      </w:r>
      <w:r w:rsidRPr="5A80FC77">
        <w:rPr>
          <w:spacing w:val="3"/>
        </w:rPr>
        <w:t xml:space="preserve">, avec la collaboration éventuelle d’un ou </w:t>
      </w:r>
      <w:r w:rsidR="00E14B5B" w:rsidRPr="5A80FC77">
        <w:rPr>
          <w:spacing w:val="3"/>
        </w:rPr>
        <w:t xml:space="preserve">de </w:t>
      </w:r>
      <w:r w:rsidRPr="5A80FC77">
        <w:rPr>
          <w:spacing w:val="3"/>
        </w:rPr>
        <w:t>plusieurs</w:t>
      </w:r>
      <w:r w:rsidR="004B1AF2">
        <w:t xml:space="preserve"> </w:t>
      </w:r>
      <w:r w:rsidR="009D09A4">
        <w:t>partenaires</w:t>
      </w:r>
      <w:r w:rsidR="00E72758">
        <w:rPr>
          <w:spacing w:val="3"/>
          <w:szCs w:val="24"/>
        </w:rPr>
        <w:t> </w:t>
      </w:r>
      <w:r w:rsidRPr="004B1AF2">
        <w:rPr>
          <w:spacing w:val="3"/>
          <w:szCs w:val="24"/>
        </w:rPr>
        <w:t>;</w:t>
      </w:r>
    </w:p>
    <w:p w14:paraId="434E7E81" w14:textId="587BB7A7" w:rsidR="00220653" w:rsidRPr="00FC38D9" w:rsidRDefault="00220653" w:rsidP="00220653">
      <w:pPr>
        <w:pStyle w:val="ListParagraph"/>
        <w:numPr>
          <w:ilvl w:val="0"/>
          <w:numId w:val="54"/>
        </w:numPr>
      </w:pPr>
      <w:r w:rsidRPr="004B1AF2">
        <w:rPr>
          <w:spacing w:val="3"/>
        </w:rPr>
        <w:t xml:space="preserve">l’accueil propose une combinaison d’activités </w:t>
      </w:r>
      <w:r w:rsidR="37E731E0" w:rsidRPr="004B1AF2">
        <w:rPr>
          <w:spacing w:val="3"/>
        </w:rPr>
        <w:t xml:space="preserve">de loisirs </w:t>
      </w:r>
      <w:r w:rsidRPr="004B1AF2">
        <w:rPr>
          <w:spacing w:val="3"/>
        </w:rPr>
        <w:t>autonomes</w:t>
      </w:r>
      <w:r w:rsidRPr="6B9994FD">
        <w:rPr>
          <w:spacing w:val="3"/>
        </w:rPr>
        <w:t xml:space="preserve"> encadrées telles que le jeu libre ou le repos, et d’animations diversifiées et récurrentes de nature éducative, ludique, culturelle ou sportive, s’inscrivant dans une continuité temporelle, géographique et </w:t>
      </w:r>
      <w:r w:rsidR="00C27524" w:rsidRPr="6B9994FD">
        <w:rPr>
          <w:spacing w:val="3"/>
        </w:rPr>
        <w:t>éducative</w:t>
      </w:r>
      <w:r w:rsidR="00C27524" w:rsidRPr="008C519D">
        <w:rPr>
          <w:spacing w:val="3"/>
          <w:szCs w:val="24"/>
        </w:rPr>
        <w:t xml:space="preserve"> </w:t>
      </w:r>
      <w:r w:rsidRPr="6B9994FD">
        <w:rPr>
          <w:spacing w:val="3"/>
        </w:rPr>
        <w:t xml:space="preserve">avec </w:t>
      </w:r>
      <w:r w:rsidR="000D7033">
        <w:rPr>
          <w:spacing w:val="3"/>
        </w:rPr>
        <w:t>l’école</w:t>
      </w:r>
      <w:r w:rsidR="00E72758">
        <w:rPr>
          <w:spacing w:val="3"/>
          <w:szCs w:val="24"/>
        </w:rPr>
        <w:t> </w:t>
      </w:r>
      <w:r w:rsidRPr="008C519D">
        <w:rPr>
          <w:spacing w:val="3"/>
          <w:szCs w:val="24"/>
        </w:rPr>
        <w:t>;</w:t>
      </w:r>
    </w:p>
    <w:p w14:paraId="3557E784" w14:textId="67D2B046" w:rsidR="00220653" w:rsidRPr="00FC38D9" w:rsidRDefault="00220653" w:rsidP="00220653">
      <w:pPr>
        <w:pStyle w:val="ListParagraph"/>
        <w:numPr>
          <w:ilvl w:val="0"/>
          <w:numId w:val="54"/>
        </w:numPr>
      </w:pPr>
      <w:r>
        <w:rPr>
          <w:spacing w:val="3"/>
          <w:szCs w:val="24"/>
        </w:rPr>
        <w:t xml:space="preserve">l’accueil est accessible à tout élève d’une implantation scolaire </w:t>
      </w:r>
      <w:r w:rsidR="007E2A8F">
        <w:rPr>
          <w:spacing w:val="3"/>
          <w:szCs w:val="24"/>
        </w:rPr>
        <w:t>sur demande des parents.</w:t>
      </w:r>
    </w:p>
    <w:p w14:paraId="3C2184C0" w14:textId="187ECEDA" w:rsidR="00BF17AE" w:rsidRDefault="00BF17AE" w:rsidP="00BF17AE">
      <w:r>
        <w:t>Les partenaires visés à l’alinéa 1</w:t>
      </w:r>
      <w:r w:rsidRPr="7D536271">
        <w:rPr>
          <w:vertAlign w:val="superscript"/>
        </w:rPr>
        <w:t>er</w:t>
      </w:r>
      <w:r>
        <w:t>, 3°</w:t>
      </w:r>
      <w:r w:rsidR="00E72758">
        <w:t>,</w:t>
      </w:r>
      <w:r>
        <w:t xml:space="preserve"> peuvent être :</w:t>
      </w:r>
    </w:p>
    <w:p w14:paraId="6CEE8D71" w14:textId="079D2DC5" w:rsidR="00BF17AE" w:rsidRPr="003C0073" w:rsidRDefault="00BF17AE" w:rsidP="00BF17AE">
      <w:pPr>
        <w:pStyle w:val="ListParagraph"/>
        <w:numPr>
          <w:ilvl w:val="0"/>
          <w:numId w:val="63"/>
        </w:numPr>
      </w:pPr>
      <w:r w:rsidRPr="00266D68">
        <w:t xml:space="preserve">des opérateurs </w:t>
      </w:r>
      <w:r w:rsidR="009533CC">
        <w:t xml:space="preserve">proposant des </w:t>
      </w:r>
      <w:r w:rsidRPr="00266D68">
        <w:t>animations extrascolaires</w:t>
      </w:r>
      <w:r w:rsidR="00FC5162" w:rsidRPr="00266D68">
        <w:t xml:space="preserve"> </w:t>
      </w:r>
      <w:r w:rsidRPr="003C0073">
        <w:t>;</w:t>
      </w:r>
    </w:p>
    <w:p w14:paraId="16B52423" w14:textId="314E8C4F" w:rsidR="00BF17AE" w:rsidRPr="003C0073" w:rsidRDefault="00BF17AE" w:rsidP="00BF17AE">
      <w:pPr>
        <w:pStyle w:val="ListParagraph"/>
        <w:numPr>
          <w:ilvl w:val="0"/>
          <w:numId w:val="63"/>
        </w:numPr>
      </w:pPr>
      <w:r w:rsidRPr="00266D68">
        <w:t xml:space="preserve">des </w:t>
      </w:r>
      <w:r w:rsidR="5930DFC1" w:rsidRPr="00266D68">
        <w:t xml:space="preserve">opérateurs proposant une </w:t>
      </w:r>
      <w:r w:rsidRPr="00266D68">
        <w:t>école de devoirs</w:t>
      </w:r>
      <w:r w:rsidR="00FC5162" w:rsidRPr="00266D68">
        <w:t xml:space="preserve"> </w:t>
      </w:r>
      <w:r w:rsidRPr="00266D68">
        <w:t>;</w:t>
      </w:r>
    </w:p>
    <w:p w14:paraId="4275A497" w14:textId="09A1B49B" w:rsidR="00BF17AE" w:rsidRDefault="00BF17AE" w:rsidP="003C0073">
      <w:pPr>
        <w:pStyle w:val="ListParagraph"/>
        <w:numPr>
          <w:ilvl w:val="0"/>
          <w:numId w:val="63"/>
        </w:numPr>
      </w:pPr>
      <w:r>
        <w:t xml:space="preserve">des services et associations actifs localement dans le domaine de l’éducation, de la culture, de la jeunesse, de l’aide à la jeunesse ou du sport et reconnus par la Communauté française. </w:t>
      </w:r>
    </w:p>
    <w:p w14:paraId="528B601B" w14:textId="2C3FCFEC" w:rsidR="00757E4D" w:rsidRDefault="3E313B78" w:rsidP="00220653">
      <w:r>
        <w:t>Les animations visées à l’alinéa 1</w:t>
      </w:r>
      <w:r w:rsidRPr="66536B46">
        <w:rPr>
          <w:vertAlign w:val="superscript"/>
        </w:rPr>
        <w:t>er</w:t>
      </w:r>
      <w:r>
        <w:t>, 4°</w:t>
      </w:r>
      <w:r w:rsidR="008727C3">
        <w:t>,</w:t>
      </w:r>
      <w:r>
        <w:t xml:space="preserve"> </w:t>
      </w:r>
      <w:r w:rsidR="4B51831E">
        <w:t xml:space="preserve">peuvent </w:t>
      </w:r>
      <w:r w:rsidR="00B06F10">
        <w:t xml:space="preserve">s’adresser à un nombre limité d’enfants. </w:t>
      </w:r>
    </w:p>
    <w:p w14:paraId="3ECF0087" w14:textId="3364FAEE" w:rsidR="000A1641" w:rsidRPr="002D7C6B" w:rsidRDefault="0072072F" w:rsidP="000A1641">
      <w:pPr>
        <w:pStyle w:val="BodyText"/>
        <w:spacing w:before="8"/>
      </w:pPr>
      <w:r w:rsidRPr="25FE15C8">
        <w:rPr>
          <w:spacing w:val="3"/>
        </w:rPr>
        <w:t>§</w:t>
      </w:r>
      <w:r w:rsidR="00EE792C">
        <w:rPr>
          <w:spacing w:val="3"/>
          <w:szCs w:val="24"/>
        </w:rPr>
        <w:t xml:space="preserve"> </w:t>
      </w:r>
      <w:r w:rsidRPr="25FE15C8">
        <w:rPr>
          <w:spacing w:val="3"/>
        </w:rPr>
        <w:t xml:space="preserve">2. </w:t>
      </w:r>
      <w:r w:rsidR="00017915" w:rsidRPr="25FE15C8">
        <w:rPr>
          <w:spacing w:val="3"/>
        </w:rPr>
        <w:t>L’accueil de vacances</w:t>
      </w:r>
      <w:r w:rsidR="004B75CE" w:rsidRPr="25FE15C8">
        <w:rPr>
          <w:spacing w:val="3"/>
        </w:rPr>
        <w:t xml:space="preserve"> désigne </w:t>
      </w:r>
      <w:r w:rsidR="00046FED" w:rsidRPr="25FE15C8">
        <w:rPr>
          <w:spacing w:val="3"/>
        </w:rPr>
        <w:t>un type d</w:t>
      </w:r>
      <w:r w:rsidR="004B75CE" w:rsidRPr="25FE15C8">
        <w:rPr>
          <w:spacing w:val="3"/>
        </w:rPr>
        <w:t>’accueil collectif</w:t>
      </w:r>
      <w:r w:rsidR="5971FA84">
        <w:t>,</w:t>
      </w:r>
      <w:r w:rsidR="00A45722" w:rsidRPr="25FE15C8">
        <w:rPr>
          <w:spacing w:val="3"/>
        </w:rPr>
        <w:t xml:space="preserve"> </w:t>
      </w:r>
      <w:r w:rsidR="00FB1912" w:rsidRPr="25FE15C8">
        <w:rPr>
          <w:spacing w:val="3"/>
        </w:rPr>
        <w:t xml:space="preserve">poursuivant les missions visées à l’article </w:t>
      </w:r>
      <w:r w:rsidR="00775A23">
        <w:rPr>
          <w:spacing w:val="3"/>
        </w:rPr>
        <w:t>3</w:t>
      </w:r>
      <w:r w:rsidR="009F4066">
        <w:t xml:space="preserve"> dans un esprit de vacances</w:t>
      </w:r>
      <w:r w:rsidR="3E29CF9B">
        <w:t>, selon les conditions suivantes :</w:t>
      </w:r>
    </w:p>
    <w:p w14:paraId="093E0B6B" w14:textId="34CC66B5" w:rsidR="000A1641" w:rsidRPr="002D7C6B" w:rsidRDefault="000A1641" w:rsidP="000A1641">
      <w:pPr>
        <w:pStyle w:val="BodyText"/>
        <w:spacing w:before="8"/>
      </w:pPr>
    </w:p>
    <w:p w14:paraId="39479D9A" w14:textId="77E94F02" w:rsidR="000A1641" w:rsidRPr="002D7C6B" w:rsidRDefault="3E29CF9B" w:rsidP="000A1641">
      <w:pPr>
        <w:pStyle w:val="BodyText"/>
        <w:spacing w:before="8"/>
      </w:pPr>
      <w:r>
        <w:rPr>
          <w:spacing w:val="3"/>
          <w:szCs w:val="24"/>
        </w:rPr>
        <w:t>1°) L’accueil a lieu durant les</w:t>
      </w:r>
      <w:r w:rsidR="004B75CE">
        <w:rPr>
          <w:spacing w:val="3"/>
          <w:szCs w:val="24"/>
        </w:rPr>
        <w:t xml:space="preserve"> </w:t>
      </w:r>
      <w:r w:rsidR="00057E93">
        <w:rPr>
          <w:spacing w:val="3"/>
        </w:rPr>
        <w:t>vacances</w:t>
      </w:r>
      <w:r w:rsidR="002339C2">
        <w:rPr>
          <w:spacing w:val="3"/>
        </w:rPr>
        <w:t>.</w:t>
      </w:r>
      <w:r w:rsidR="002D7C6B">
        <w:rPr>
          <w:spacing w:val="3"/>
        </w:rPr>
        <w:t xml:space="preserve"> </w:t>
      </w:r>
    </w:p>
    <w:p w14:paraId="762A33A3" w14:textId="0247E950" w:rsidR="00544367" w:rsidRDefault="009F4066" w:rsidP="00602A3A">
      <w:pPr>
        <w:pStyle w:val="BodyText"/>
        <w:spacing w:before="8"/>
      </w:pPr>
      <w:r>
        <w:t>2</w:t>
      </w:r>
      <w:r w:rsidR="4C62B1AD">
        <w:t>°) L’accueil peut se dérouler de jour, en accueil non-résidentiel</w:t>
      </w:r>
      <w:r w:rsidR="003348A5">
        <w:t>,</w:t>
      </w:r>
      <w:r w:rsidR="00602A3A">
        <w:t xml:space="preserve"> ou </w:t>
      </w:r>
      <w:r w:rsidR="4C62B1AD">
        <w:t>prendre la forme d’un accueil résidentiel</w:t>
      </w:r>
      <w:r>
        <w:t>.</w:t>
      </w:r>
    </w:p>
    <w:p w14:paraId="07E444E7" w14:textId="77777777" w:rsidR="00776C7C" w:rsidRDefault="00776C7C" w:rsidP="00BE5848">
      <w:pPr>
        <w:pStyle w:val="BodyText"/>
        <w:spacing w:before="8"/>
      </w:pPr>
    </w:p>
    <w:p w14:paraId="7B882019" w14:textId="48D964C9" w:rsidR="004F6703" w:rsidRDefault="00F92724" w:rsidP="00624A0A">
      <w:r>
        <w:rPr>
          <w:b/>
          <w:bCs/>
        </w:rPr>
        <w:t xml:space="preserve">Art. </w:t>
      </w:r>
      <w:r w:rsidR="005C6403">
        <w:rPr>
          <w:b/>
          <w:bCs/>
        </w:rPr>
        <w:t>5</w:t>
      </w:r>
      <w:r>
        <w:rPr>
          <w:b/>
          <w:bCs/>
        </w:rPr>
        <w:t>.</w:t>
      </w:r>
      <w:r w:rsidR="009F4219">
        <w:t xml:space="preserve"> </w:t>
      </w:r>
      <w:r w:rsidR="004F6703">
        <w:t>Les droits et les obligations suivants s</w:t>
      </w:r>
      <w:r w:rsidR="008727C3">
        <w:t>’</w:t>
      </w:r>
      <w:r w:rsidR="004F6703">
        <w:t>appliquent de manière générale</w:t>
      </w:r>
      <w:r w:rsidR="008727C3" w:rsidDel="00650CC9">
        <w:t> </w:t>
      </w:r>
      <w:r w:rsidR="004F6703">
        <w:t>:</w:t>
      </w:r>
    </w:p>
    <w:p w14:paraId="7F499CC4" w14:textId="56FC4943" w:rsidR="007E38C7" w:rsidRDefault="00673AE5" w:rsidP="00EA720B">
      <w:pPr>
        <w:pStyle w:val="BodyText"/>
        <w:numPr>
          <w:ilvl w:val="0"/>
          <w:numId w:val="23"/>
        </w:numPr>
      </w:pPr>
      <w:r>
        <w:t>q</w:t>
      </w:r>
      <w:r w:rsidR="00697B78">
        <w:t>uiconque concourt à l</w:t>
      </w:r>
      <w:r w:rsidR="008727C3">
        <w:t>’</w:t>
      </w:r>
      <w:r w:rsidR="00697B78">
        <w:t>application du présent décret</w:t>
      </w:r>
      <w:r w:rsidR="008727C3" w:rsidDel="00650CC9">
        <w:t> </w:t>
      </w:r>
      <w:r w:rsidR="007E38C7">
        <w:t>:</w:t>
      </w:r>
    </w:p>
    <w:p w14:paraId="09F4FEAD" w14:textId="27936BCE" w:rsidR="004F6703" w:rsidRDefault="00697B78" w:rsidP="007E38C7">
      <w:pPr>
        <w:pStyle w:val="BodyText"/>
        <w:numPr>
          <w:ilvl w:val="1"/>
          <w:numId w:val="23"/>
        </w:numPr>
      </w:pPr>
      <w:r>
        <w:t>est tenu de prendre en considération l</w:t>
      </w:r>
      <w:r w:rsidR="008727C3">
        <w:t>’</w:t>
      </w:r>
      <w:r>
        <w:t>intérêt supérieur de l</w:t>
      </w:r>
      <w:r w:rsidR="008727C3">
        <w:t>’</w:t>
      </w:r>
      <w:r>
        <w:t>enfant et de respecter les droits et libertés qui lui sont reconnus</w:t>
      </w:r>
      <w:r w:rsidR="008727C3" w:rsidDel="00650CC9">
        <w:t> </w:t>
      </w:r>
      <w:r w:rsidR="00673AE5">
        <w:t>;</w:t>
      </w:r>
    </w:p>
    <w:p w14:paraId="7C05FE21" w14:textId="5D9B76DB" w:rsidR="007F6FC1" w:rsidRPr="007F6FC1" w:rsidRDefault="007F6FC1" w:rsidP="007E38C7">
      <w:pPr>
        <w:pStyle w:val="BodyText"/>
        <w:numPr>
          <w:ilvl w:val="1"/>
          <w:numId w:val="23"/>
        </w:numPr>
        <w:rPr>
          <w:rStyle w:val="normaltextrun"/>
        </w:rPr>
      </w:pPr>
      <w:r w:rsidRPr="007F6FC1">
        <w:rPr>
          <w:rStyle w:val="normaltextrun"/>
          <w:color w:val="000000"/>
        </w:rPr>
        <w:t>veille à ce que chaque enfant soit traité dans le respect de sa personne et de son individualité et ne soit soumis à aucune forme de violence physique ou psychique. Ceci vise l</w:t>
      </w:r>
      <w:r w:rsidR="008727C3">
        <w:rPr>
          <w:rStyle w:val="normaltextrun"/>
          <w:color w:val="000000"/>
        </w:rPr>
        <w:t>’</w:t>
      </w:r>
      <w:r w:rsidRPr="007F6FC1">
        <w:rPr>
          <w:rStyle w:val="normaltextrun"/>
          <w:color w:val="000000"/>
        </w:rPr>
        <w:t>ensemble des violences physiques, psychologiques ou verbales, en ce compris celles exercées comme moyen éducatif sur un enfant visant à corriger certains comportements ou à le punir</w:t>
      </w:r>
      <w:r w:rsidR="008727C3" w:rsidDel="00650CC9">
        <w:rPr>
          <w:rStyle w:val="normaltextrun"/>
          <w:color w:val="000000"/>
        </w:rPr>
        <w:t> </w:t>
      </w:r>
      <w:r w:rsidRPr="007F6FC1">
        <w:rPr>
          <w:rStyle w:val="normaltextrun"/>
          <w:color w:val="000000"/>
        </w:rPr>
        <w:t>;</w:t>
      </w:r>
    </w:p>
    <w:p w14:paraId="27C100C4" w14:textId="302B922A" w:rsidR="00EA720B" w:rsidRDefault="00470183" w:rsidP="007E38C7">
      <w:pPr>
        <w:pStyle w:val="BodyText"/>
        <w:numPr>
          <w:ilvl w:val="1"/>
          <w:numId w:val="23"/>
        </w:numPr>
      </w:pPr>
      <w:r>
        <w:t xml:space="preserve">recherche </w:t>
      </w:r>
      <w:r w:rsidR="00762C3D">
        <w:t>l</w:t>
      </w:r>
      <w:r>
        <w:t>’épanouissement, l</w:t>
      </w:r>
      <w:r w:rsidR="00762C3D">
        <w:t>e bien-être</w:t>
      </w:r>
      <w:r>
        <w:t xml:space="preserve"> et le développement </w:t>
      </w:r>
      <w:r w:rsidR="00A35A33">
        <w:t>de l’enfant</w:t>
      </w:r>
      <w:r w:rsidR="008727C3" w:rsidDel="00650CC9">
        <w:t> </w:t>
      </w:r>
      <w:r w:rsidR="00673AE5">
        <w:t>;</w:t>
      </w:r>
    </w:p>
    <w:p w14:paraId="1AF594AA" w14:textId="12933099" w:rsidR="00896108" w:rsidRDefault="00C07722" w:rsidP="007E38C7">
      <w:pPr>
        <w:pStyle w:val="BodyText"/>
        <w:numPr>
          <w:ilvl w:val="1"/>
          <w:numId w:val="23"/>
        </w:numPr>
      </w:pPr>
      <w:r>
        <w:t xml:space="preserve">favorise la participation </w:t>
      </w:r>
      <w:r w:rsidR="00600C36">
        <w:t xml:space="preserve">active </w:t>
      </w:r>
      <w:r>
        <w:t xml:space="preserve">des </w:t>
      </w:r>
      <w:r w:rsidR="0094486A">
        <w:t>enfants et de leurs familles</w:t>
      </w:r>
      <w:r w:rsidR="008727C3" w:rsidDel="00650CC9">
        <w:t> </w:t>
      </w:r>
      <w:r w:rsidR="00673AE5">
        <w:t>;</w:t>
      </w:r>
    </w:p>
    <w:p w14:paraId="2B148BE7" w14:textId="33BC212B" w:rsidR="00326CE8" w:rsidRPr="00B35F89" w:rsidRDefault="00326CE8" w:rsidP="00326CE8">
      <w:pPr>
        <w:pStyle w:val="BodyText"/>
        <w:numPr>
          <w:ilvl w:val="1"/>
          <w:numId w:val="23"/>
        </w:numPr>
      </w:pPr>
      <w:r w:rsidRPr="00B35F89">
        <w:t xml:space="preserve">promeut l’égalité entre les </w:t>
      </w:r>
      <w:r w:rsidR="00154AA9">
        <w:t>filles</w:t>
      </w:r>
      <w:r w:rsidR="00154AA9" w:rsidRPr="00B35F89">
        <w:t xml:space="preserve"> </w:t>
      </w:r>
      <w:r w:rsidRPr="00B35F89">
        <w:t xml:space="preserve">et les </w:t>
      </w:r>
      <w:r w:rsidR="00154AA9">
        <w:t>garçons</w:t>
      </w:r>
      <w:r w:rsidR="00154AA9" w:rsidRPr="00B35F89">
        <w:t xml:space="preserve"> </w:t>
      </w:r>
      <w:r w:rsidRPr="00B35F89">
        <w:t>et une éducation attentive à déconstruire les stéréotypes des genres</w:t>
      </w:r>
      <w:r w:rsidR="008727C3" w:rsidDel="00650CC9">
        <w:t> </w:t>
      </w:r>
      <w:r w:rsidRPr="00B35F89">
        <w:t>;</w:t>
      </w:r>
    </w:p>
    <w:p w14:paraId="3510F7E2" w14:textId="01AD4F66" w:rsidR="00326CE8" w:rsidRDefault="00326CE8">
      <w:pPr>
        <w:pStyle w:val="BodyText"/>
        <w:numPr>
          <w:ilvl w:val="1"/>
          <w:numId w:val="23"/>
        </w:numPr>
      </w:pPr>
      <w:r>
        <w:t xml:space="preserve">favorise </w:t>
      </w:r>
      <w:r w:rsidR="00F1064A">
        <w:t xml:space="preserve">l’inclusion </w:t>
      </w:r>
      <w:r>
        <w:t>des enfants ayant des besoins spécifiques</w:t>
      </w:r>
      <w:r w:rsidR="008727C3">
        <w:t> </w:t>
      </w:r>
      <w:r>
        <w:t>;</w:t>
      </w:r>
    </w:p>
    <w:p w14:paraId="0F72BE1F" w14:textId="2A30255B" w:rsidR="00536269" w:rsidRDefault="00673AE5">
      <w:pPr>
        <w:pStyle w:val="BodyText"/>
        <w:numPr>
          <w:ilvl w:val="0"/>
          <w:numId w:val="23"/>
        </w:numPr>
      </w:pPr>
      <w:r>
        <w:t>l</w:t>
      </w:r>
      <w:r w:rsidR="00896108">
        <w:t xml:space="preserve">es enfants, en tant qu’individus et en tant que membres d’un groupe, ont le droit d’exprimer leurs </w:t>
      </w:r>
      <w:r w:rsidR="00356CF5">
        <w:t xml:space="preserve">points de </w:t>
      </w:r>
      <w:r w:rsidR="00896108">
        <w:t>vue sur toutes les questions les intéressant</w:t>
      </w:r>
      <w:r w:rsidR="008727C3" w:rsidDel="00650CC9">
        <w:t> </w:t>
      </w:r>
      <w:r w:rsidR="622C6EA7">
        <w:t xml:space="preserve">; </w:t>
      </w:r>
      <w:r w:rsidR="00896108">
        <w:t xml:space="preserve">leur opinion </w:t>
      </w:r>
      <w:r w:rsidR="00C92268">
        <w:t>est</w:t>
      </w:r>
      <w:r w:rsidR="00896108">
        <w:t xml:space="preserve"> dûment prise en compte eu égard à leur âge et </w:t>
      </w:r>
      <w:r w:rsidR="00356CF5">
        <w:t xml:space="preserve">à </w:t>
      </w:r>
      <w:r w:rsidR="00896108">
        <w:t>leur degré de discernement</w:t>
      </w:r>
      <w:r w:rsidR="008727C3" w:rsidDel="00650CC9">
        <w:t> </w:t>
      </w:r>
      <w:r w:rsidR="00234560">
        <w:t xml:space="preserve">; </w:t>
      </w:r>
      <w:r>
        <w:t>t</w:t>
      </w:r>
      <w:r w:rsidR="00600C36">
        <w:t>outes les informations fournies dans le cadre du présent décret sont communiquées dans un langage adapté et accessible</w:t>
      </w:r>
      <w:r w:rsidR="008727C3" w:rsidDel="00650CC9">
        <w:t> </w:t>
      </w:r>
      <w:r w:rsidR="00234560">
        <w:t>;</w:t>
      </w:r>
    </w:p>
    <w:p w14:paraId="05EDF2AE" w14:textId="1D97BF4F" w:rsidR="00624A0A" w:rsidRDefault="008E32E3">
      <w:pPr>
        <w:pStyle w:val="BodyText"/>
        <w:numPr>
          <w:ilvl w:val="0"/>
          <w:numId w:val="23"/>
        </w:numPr>
      </w:pPr>
      <w:r>
        <w:t>l</w:t>
      </w:r>
      <w:r w:rsidR="00325496">
        <w:t xml:space="preserve">es </w:t>
      </w:r>
      <w:r w:rsidR="00133570">
        <w:t xml:space="preserve">opérateurs </w:t>
      </w:r>
      <w:r w:rsidR="002D2F33">
        <w:t>agréés</w:t>
      </w:r>
      <w:r w:rsidR="00133570">
        <w:t xml:space="preserve"> en vertu du présent décret</w:t>
      </w:r>
      <w:r w:rsidR="00325496">
        <w:t xml:space="preserve"> œuvrent </w:t>
      </w:r>
      <w:r w:rsidR="00A43FC3">
        <w:t xml:space="preserve">à l’application du présent décret dans un esprit d’ouverture et de transversalité avec </w:t>
      </w:r>
      <w:r w:rsidR="009F3F22">
        <w:t xml:space="preserve">les </w:t>
      </w:r>
      <w:r w:rsidR="003764BD">
        <w:t xml:space="preserve">services du Gouvernement </w:t>
      </w:r>
      <w:r w:rsidR="001D3E81">
        <w:t xml:space="preserve">actifs </w:t>
      </w:r>
      <w:r w:rsidR="00623C1A">
        <w:t>dans le domaine de</w:t>
      </w:r>
      <w:r w:rsidR="009F3F22">
        <w:t xml:space="preserve"> l’</w:t>
      </w:r>
      <w:r w:rsidR="00623C1A">
        <w:t>e</w:t>
      </w:r>
      <w:r w:rsidR="009F3F22">
        <w:t xml:space="preserve">nseignement, </w:t>
      </w:r>
      <w:r w:rsidR="00327CA7">
        <w:t xml:space="preserve">de l’enfance, </w:t>
      </w:r>
      <w:r w:rsidR="009F3F22">
        <w:t xml:space="preserve">de la </w:t>
      </w:r>
      <w:r w:rsidR="00623C1A">
        <w:t>j</w:t>
      </w:r>
      <w:r w:rsidR="009F3F22">
        <w:t>eunesse, de l’</w:t>
      </w:r>
      <w:r w:rsidR="00623C1A">
        <w:t>a</w:t>
      </w:r>
      <w:r w:rsidR="009F3F22">
        <w:t xml:space="preserve">ide à la </w:t>
      </w:r>
      <w:r w:rsidR="00623C1A">
        <w:t>j</w:t>
      </w:r>
      <w:r w:rsidR="009F3F22">
        <w:t xml:space="preserve">eunesse, de la </w:t>
      </w:r>
      <w:r w:rsidR="00623C1A">
        <w:t>c</w:t>
      </w:r>
      <w:r w:rsidR="009F3F22">
        <w:t xml:space="preserve">ulture et du </w:t>
      </w:r>
      <w:r w:rsidR="00623C1A">
        <w:t>s</w:t>
      </w:r>
      <w:r w:rsidR="009F3F22">
        <w:t>port</w:t>
      </w:r>
      <w:r w:rsidR="001D3E81">
        <w:t xml:space="preserve"> et les services agréés </w:t>
      </w:r>
      <w:r w:rsidR="00ED5E47">
        <w:t xml:space="preserve">dans les mêmes domaines </w:t>
      </w:r>
      <w:r w:rsidR="001D3E81">
        <w:t>par la Communauté française</w:t>
      </w:r>
      <w:r w:rsidR="00776D9E">
        <w:t xml:space="preserve"> </w:t>
      </w:r>
      <w:r w:rsidR="00B923E9">
        <w:t xml:space="preserve">ou </w:t>
      </w:r>
      <w:r w:rsidR="00650CC9">
        <w:t xml:space="preserve">l’Office </w:t>
      </w:r>
      <w:r w:rsidR="00776D9E">
        <w:t>;</w:t>
      </w:r>
    </w:p>
    <w:p w14:paraId="21CC9188" w14:textId="5EF78E1E" w:rsidR="00EF548C" w:rsidRDefault="00AE46D2" w:rsidP="005B150E">
      <w:pPr>
        <w:pStyle w:val="BodyText"/>
        <w:numPr>
          <w:ilvl w:val="0"/>
          <w:numId w:val="23"/>
        </w:numPr>
        <w:ind w:left="714" w:hanging="357"/>
      </w:pPr>
      <w:r>
        <w:t>l’Office</w:t>
      </w:r>
      <w:r w:rsidRPr="000E4DFA" w:rsidDel="00B923E9">
        <w:t xml:space="preserve"> </w:t>
      </w:r>
      <w:r>
        <w:t>et l</w:t>
      </w:r>
      <w:r w:rsidRPr="00B62AAE">
        <w:t xml:space="preserve">es </w:t>
      </w:r>
      <w:r>
        <w:t xml:space="preserve">opérateurs autorisés </w:t>
      </w:r>
      <w:r w:rsidR="002D2F33">
        <w:t xml:space="preserve">ou agréés </w:t>
      </w:r>
      <w:r>
        <w:t xml:space="preserve">en vertu du présent décret </w:t>
      </w:r>
      <w:r w:rsidRPr="00B62AAE">
        <w:t xml:space="preserve">œuvrent à l'amélioration constante de </w:t>
      </w:r>
      <w:r>
        <w:t xml:space="preserve">l’accessibilité et de la qualité de l’offre d’accueil </w:t>
      </w:r>
      <w:r w:rsidR="002B2B96">
        <w:t>extrascolaire et de vacances</w:t>
      </w:r>
      <w:r w:rsidR="00EF548C">
        <w:t> ;</w:t>
      </w:r>
    </w:p>
    <w:p w14:paraId="15DF791D" w14:textId="721BA5E6" w:rsidR="00AE46D2" w:rsidRDefault="6CF844FE" w:rsidP="005B150E">
      <w:pPr>
        <w:pStyle w:val="BodyText"/>
        <w:numPr>
          <w:ilvl w:val="0"/>
          <w:numId w:val="23"/>
        </w:numPr>
        <w:ind w:left="714" w:hanging="357"/>
      </w:pPr>
      <w:r>
        <w:t>le</w:t>
      </w:r>
      <w:r w:rsidR="03E37E4F">
        <w:t>s</w:t>
      </w:r>
      <w:r w:rsidR="6BAFDC9C">
        <w:t xml:space="preserve"> parent</w:t>
      </w:r>
      <w:r w:rsidR="03E37E4F">
        <w:t>s</w:t>
      </w:r>
      <w:r w:rsidR="00650CC9">
        <w:t xml:space="preserve"> </w:t>
      </w:r>
      <w:r w:rsidR="33DDE849">
        <w:t>ont accès</w:t>
      </w:r>
      <w:r w:rsidR="715FBD1D">
        <w:t xml:space="preserve"> une information détaillée quant à l’offre d’accueil extrascolaire et de vacances </w:t>
      </w:r>
      <w:r w:rsidR="33DDE849">
        <w:t xml:space="preserve">et aux modalités de participation à cet accueil, et </w:t>
      </w:r>
      <w:r w:rsidR="715FBD1D">
        <w:t>contribuent</w:t>
      </w:r>
      <w:r w:rsidR="541575CE">
        <w:t xml:space="preserve"> à l’évaluation </w:t>
      </w:r>
      <w:r w:rsidR="35458E22">
        <w:t>de l’application du présent décret</w:t>
      </w:r>
      <w:r w:rsidR="277D3681">
        <w:t>.</w:t>
      </w:r>
    </w:p>
    <w:p w14:paraId="4675CF82" w14:textId="77777777" w:rsidR="005D5FAA" w:rsidRDefault="005D5FAA" w:rsidP="0033141B">
      <w:pPr>
        <w:pStyle w:val="BodyText"/>
        <w:spacing w:before="8"/>
        <w:rPr>
          <w:spacing w:val="3"/>
          <w:szCs w:val="24"/>
        </w:rPr>
      </w:pPr>
    </w:p>
    <w:p w14:paraId="7EED6D57" w14:textId="3CB95ED5" w:rsidR="007D1678" w:rsidRDefault="007D1678" w:rsidP="007D1678">
      <w:pPr>
        <w:pStyle w:val="Heading1"/>
      </w:pPr>
      <w:r>
        <w:t>De la plateforme</w:t>
      </w:r>
      <w:r w:rsidR="00B76342">
        <w:t xml:space="preserve"> locale de l’accueil extrascolaire et de vacances</w:t>
      </w:r>
    </w:p>
    <w:p w14:paraId="154537AD" w14:textId="3D840830" w:rsidR="007D1678" w:rsidRDefault="00F92724" w:rsidP="007D1678">
      <w:pPr>
        <w:rPr>
          <w:lang w:val="fr-FR" w:eastAsia="fr-FR" w:bidi="fr-FR"/>
        </w:rPr>
      </w:pPr>
      <w:r>
        <w:rPr>
          <w:b/>
          <w:bCs/>
          <w:lang w:val="fr-FR" w:eastAsia="fr-FR" w:bidi="fr-FR"/>
        </w:rPr>
        <w:t xml:space="preserve">Art. </w:t>
      </w:r>
      <w:r w:rsidR="005C6403">
        <w:rPr>
          <w:b/>
          <w:bCs/>
          <w:lang w:val="fr-FR" w:eastAsia="fr-FR" w:bidi="fr-FR"/>
        </w:rPr>
        <w:t>6</w:t>
      </w:r>
      <w:r>
        <w:rPr>
          <w:b/>
          <w:bCs/>
          <w:lang w:val="fr-FR" w:eastAsia="fr-FR" w:bidi="fr-FR"/>
        </w:rPr>
        <w:t>.</w:t>
      </w:r>
      <w:r w:rsidR="007D1678" w:rsidRPr="0E02AFF0">
        <w:rPr>
          <w:b/>
          <w:bCs/>
          <w:lang w:val="fr-FR" w:eastAsia="fr-FR" w:bidi="fr-FR"/>
        </w:rPr>
        <w:t xml:space="preserve"> </w:t>
      </w:r>
      <w:r w:rsidR="007D1678" w:rsidRPr="009F4066">
        <w:rPr>
          <w:lang w:val="fr-FR" w:eastAsia="fr-FR" w:bidi="fr-FR"/>
        </w:rPr>
        <w:t>Une plateforme locale</w:t>
      </w:r>
      <w:r w:rsidR="007D1678" w:rsidRPr="0E02AFF0">
        <w:rPr>
          <w:lang w:val="fr-FR" w:eastAsia="fr-FR" w:bidi="fr-FR"/>
        </w:rPr>
        <w:t xml:space="preserve"> de l’accueil </w:t>
      </w:r>
      <w:r w:rsidR="007D1678">
        <w:rPr>
          <w:lang w:val="fr-FR" w:eastAsia="fr-FR" w:bidi="fr-FR"/>
        </w:rPr>
        <w:t>extrascolaire et de vacances</w:t>
      </w:r>
      <w:r w:rsidR="007D1678" w:rsidRPr="0E02AFF0">
        <w:rPr>
          <w:lang w:val="fr-FR" w:eastAsia="fr-FR" w:bidi="fr-FR"/>
        </w:rPr>
        <w:t xml:space="preserve"> peut être instituée par une commune ou par plusieurs communes limitrophes afin d’assurer la coordination de l’offre d’accueil </w:t>
      </w:r>
      <w:r w:rsidR="007D1678">
        <w:rPr>
          <w:lang w:val="fr-FR" w:eastAsia="fr-FR" w:bidi="fr-FR"/>
        </w:rPr>
        <w:t>extrascolaire et de vacances</w:t>
      </w:r>
      <w:r w:rsidR="007D1678" w:rsidRPr="0E02AFF0">
        <w:rPr>
          <w:lang w:val="fr-FR" w:eastAsia="fr-FR" w:bidi="fr-FR"/>
        </w:rPr>
        <w:t xml:space="preserve">. </w:t>
      </w:r>
    </w:p>
    <w:p w14:paraId="40F3F6F7" w14:textId="0D3AF035" w:rsidR="00020315" w:rsidRDefault="007D1678" w:rsidP="007D1678">
      <w:pPr>
        <w:rPr>
          <w:lang w:val="fr-FR" w:eastAsia="fr-FR" w:bidi="fr-FR"/>
        </w:rPr>
      </w:pPr>
      <w:r>
        <w:rPr>
          <w:lang w:val="fr-FR" w:eastAsia="fr-FR" w:bidi="fr-FR"/>
        </w:rPr>
        <w:t xml:space="preserve">L’aire géographique de la plateforme locale correspond au territoire de la commune ou des communes qui l’ont </w:t>
      </w:r>
      <w:r w:rsidR="004D0984">
        <w:rPr>
          <w:lang w:val="fr-FR" w:eastAsia="fr-FR" w:bidi="fr-FR"/>
        </w:rPr>
        <w:t>in</w:t>
      </w:r>
      <w:r>
        <w:rPr>
          <w:lang w:val="fr-FR" w:eastAsia="fr-FR" w:bidi="fr-FR"/>
        </w:rPr>
        <w:t>stituée.</w:t>
      </w:r>
    </w:p>
    <w:p w14:paraId="0A7FDD7C" w14:textId="291DE1C5" w:rsidR="00DE40BC" w:rsidRPr="004745AC" w:rsidRDefault="00F92724" w:rsidP="00DE40BC">
      <w:pPr>
        <w:rPr>
          <w:lang w:val="fr-FR" w:eastAsia="fr-FR" w:bidi="fr-FR"/>
        </w:rPr>
      </w:pPr>
      <w:r>
        <w:rPr>
          <w:b/>
          <w:bCs/>
          <w:lang w:val="fr-FR" w:eastAsia="fr-FR" w:bidi="fr-FR"/>
        </w:rPr>
        <w:t xml:space="preserve">Art. </w:t>
      </w:r>
      <w:r w:rsidR="005C6403">
        <w:rPr>
          <w:b/>
          <w:bCs/>
          <w:lang w:val="fr-FR" w:eastAsia="fr-FR" w:bidi="fr-FR"/>
        </w:rPr>
        <w:t>7</w:t>
      </w:r>
      <w:r>
        <w:rPr>
          <w:b/>
          <w:bCs/>
          <w:lang w:val="fr-FR" w:eastAsia="fr-FR" w:bidi="fr-FR"/>
        </w:rPr>
        <w:t>.</w:t>
      </w:r>
      <w:r w:rsidR="00DE40BC" w:rsidRPr="11DEE764">
        <w:rPr>
          <w:lang w:val="fr-FR" w:eastAsia="fr-FR" w:bidi="fr-FR"/>
        </w:rPr>
        <w:t xml:space="preserve">  </w:t>
      </w:r>
      <w:r w:rsidR="00DE40BC" w:rsidRPr="004745AC">
        <w:rPr>
          <w:lang w:val="fr-FR" w:eastAsia="fr-FR" w:bidi="fr-FR"/>
        </w:rPr>
        <w:t>La plateforme locale poursuit les objectifs suivants :</w:t>
      </w:r>
    </w:p>
    <w:p w14:paraId="66609CFC" w14:textId="19E9AFE5" w:rsidR="00DE40BC" w:rsidRPr="00FD3F5C" w:rsidRDefault="00124C06" w:rsidP="00DE40BC">
      <w:pPr>
        <w:pStyle w:val="ListParagraph"/>
        <w:numPr>
          <w:ilvl w:val="0"/>
          <w:numId w:val="32"/>
        </w:numPr>
        <w:rPr>
          <w:lang w:val="fr-FR" w:eastAsia="fr-FR" w:bidi="fr-FR"/>
        </w:rPr>
      </w:pPr>
      <w:r w:rsidRPr="7D536271">
        <w:rPr>
          <w:lang w:val="fr-FR" w:eastAsia="fr-FR" w:bidi="fr-FR"/>
        </w:rPr>
        <w:t>favoriser l’accès à des activités d’accueil de qualité</w:t>
      </w:r>
      <w:r w:rsidR="00DE40BC" w:rsidRPr="7D536271">
        <w:rPr>
          <w:lang w:val="fr-FR" w:eastAsia="fr-FR" w:bidi="fr-FR"/>
        </w:rPr>
        <w:t xml:space="preserve"> à tout enfant </w:t>
      </w:r>
      <w:r w:rsidR="00262339" w:rsidRPr="7D536271">
        <w:rPr>
          <w:lang w:val="fr-FR" w:eastAsia="fr-FR" w:bidi="fr-FR"/>
        </w:rPr>
        <w:t xml:space="preserve">domicilié </w:t>
      </w:r>
      <w:r w:rsidR="00DE40BC" w:rsidRPr="7D536271">
        <w:rPr>
          <w:lang w:val="fr-FR" w:eastAsia="fr-FR" w:bidi="fr-FR"/>
        </w:rPr>
        <w:t>ou scolarisé dans l’aire géographique visée</w:t>
      </w:r>
      <w:r w:rsidR="0046735C" w:rsidRPr="7D536271">
        <w:rPr>
          <w:lang w:val="fr-FR" w:eastAsia="fr-FR" w:bidi="fr-FR"/>
        </w:rPr>
        <w:t xml:space="preserve">, </w:t>
      </w:r>
      <w:r w:rsidR="00EC2929" w:rsidRPr="7D536271">
        <w:rPr>
          <w:lang w:val="fr-FR" w:eastAsia="fr-FR" w:bidi="fr-FR"/>
        </w:rPr>
        <w:t xml:space="preserve">par une approche </w:t>
      </w:r>
      <w:r w:rsidR="00FA768F" w:rsidRPr="7D536271">
        <w:rPr>
          <w:lang w:val="fr-FR" w:eastAsia="fr-FR" w:bidi="fr-FR"/>
        </w:rPr>
        <w:t xml:space="preserve">particulière des publics </w:t>
      </w:r>
      <w:r w:rsidR="003C36A2" w:rsidRPr="7D536271">
        <w:rPr>
          <w:lang w:val="fr-FR" w:eastAsia="fr-FR" w:bidi="fr-FR"/>
        </w:rPr>
        <w:t>vulnérables</w:t>
      </w:r>
      <w:r w:rsidRPr="7D536271">
        <w:rPr>
          <w:lang w:val="fr-FR" w:eastAsia="fr-FR" w:bidi="fr-FR"/>
        </w:rPr>
        <w:t xml:space="preserve"> </w:t>
      </w:r>
      <w:r w:rsidR="00DE40BC" w:rsidRPr="7D536271">
        <w:rPr>
          <w:lang w:val="fr-FR" w:eastAsia="fr-FR" w:bidi="fr-FR"/>
        </w:rPr>
        <w:t>;</w:t>
      </w:r>
    </w:p>
    <w:p w14:paraId="23735F91" w14:textId="27EBCE4A" w:rsidR="00DE40BC" w:rsidRPr="00EA5285" w:rsidRDefault="00DE40BC" w:rsidP="00DE40BC">
      <w:pPr>
        <w:pStyle w:val="ListParagraph"/>
        <w:numPr>
          <w:ilvl w:val="0"/>
          <w:numId w:val="32"/>
        </w:numPr>
        <w:rPr>
          <w:lang w:val="fr-FR" w:eastAsia="fr-FR" w:bidi="fr-FR"/>
        </w:rPr>
      </w:pPr>
      <w:r w:rsidRPr="770DEA19">
        <w:rPr>
          <w:lang w:val="fr-FR" w:eastAsia="fr-FR" w:bidi="fr-FR"/>
        </w:rPr>
        <w:t>soutenir la qualité de l’accueil</w:t>
      </w:r>
      <w:r w:rsidR="00124C06">
        <w:rPr>
          <w:lang w:val="fr-FR" w:eastAsia="fr-FR" w:bidi="fr-FR"/>
        </w:rPr>
        <w:t xml:space="preserve"> extrascolaire et de vacances</w:t>
      </w:r>
      <w:r w:rsidRPr="770DEA19">
        <w:rPr>
          <w:lang w:val="fr-FR" w:eastAsia="fr-FR" w:bidi="fr-FR"/>
        </w:rPr>
        <w:t xml:space="preserve">, notamment par le développement d’emplois stables et </w:t>
      </w:r>
      <w:r w:rsidR="00DA7ACF">
        <w:rPr>
          <w:lang w:val="fr-FR" w:eastAsia="fr-FR" w:bidi="fr-FR"/>
        </w:rPr>
        <w:t>la</w:t>
      </w:r>
      <w:r w:rsidR="00DA7ACF" w:rsidRPr="770DEA19">
        <w:rPr>
          <w:lang w:val="fr-FR" w:eastAsia="fr-FR" w:bidi="fr-FR"/>
        </w:rPr>
        <w:t xml:space="preserve"> </w:t>
      </w:r>
      <w:r w:rsidRPr="770DEA19">
        <w:rPr>
          <w:lang w:val="fr-FR" w:eastAsia="fr-FR" w:bidi="fr-FR"/>
        </w:rPr>
        <w:t>professionnalisation du secteur, le partage d’expériences et de bonnes pratiques</w:t>
      </w:r>
      <w:r w:rsidR="00DD3640">
        <w:rPr>
          <w:lang w:val="fr-FR" w:eastAsia="fr-FR" w:bidi="fr-FR"/>
        </w:rPr>
        <w:t>,</w:t>
      </w:r>
      <w:r w:rsidRPr="770DEA19">
        <w:rPr>
          <w:lang w:val="fr-FR" w:eastAsia="fr-FR" w:bidi="fr-FR"/>
        </w:rPr>
        <w:t xml:space="preserve"> et la mise à disposition de ressources formatives </w:t>
      </w:r>
      <w:r w:rsidRPr="00EA5285">
        <w:rPr>
          <w:lang w:val="fr-FR" w:eastAsia="fr-FR" w:bidi="fr-FR"/>
        </w:rPr>
        <w:t>ou pédagogiques ;</w:t>
      </w:r>
    </w:p>
    <w:p w14:paraId="1C26065C" w14:textId="24B851D8" w:rsidR="00DE40BC" w:rsidRDefault="00DE40BC" w:rsidP="00DE40BC">
      <w:pPr>
        <w:pStyle w:val="ListParagraph"/>
        <w:numPr>
          <w:ilvl w:val="0"/>
          <w:numId w:val="32"/>
        </w:numPr>
        <w:rPr>
          <w:lang w:val="fr-FR" w:eastAsia="fr-FR" w:bidi="fr-FR"/>
        </w:rPr>
      </w:pPr>
      <w:r w:rsidRPr="7D536271">
        <w:rPr>
          <w:lang w:val="fr-FR" w:eastAsia="fr-FR" w:bidi="fr-FR"/>
        </w:rPr>
        <w:t xml:space="preserve">créer un maillage local de l’offre d’accueil, en stimulant le travail en réseau </w:t>
      </w:r>
      <w:r w:rsidR="005D1D46" w:rsidRPr="7D536271">
        <w:rPr>
          <w:lang w:val="fr-FR" w:eastAsia="fr-FR" w:bidi="fr-FR"/>
        </w:rPr>
        <w:t xml:space="preserve">et la création de partenariats </w:t>
      </w:r>
      <w:r w:rsidRPr="7D536271">
        <w:rPr>
          <w:lang w:val="fr-FR" w:eastAsia="fr-FR" w:bidi="fr-FR"/>
        </w:rPr>
        <w:t>entre les opérateurs et les écoles, services, associations et institutions actifs localement</w:t>
      </w:r>
      <w:r w:rsidR="00FE7370" w:rsidRPr="7D536271">
        <w:rPr>
          <w:lang w:val="fr-FR" w:eastAsia="fr-FR" w:bidi="fr-FR"/>
        </w:rPr>
        <w:t xml:space="preserve">, </w:t>
      </w:r>
      <w:r w:rsidR="00385C0F" w:rsidRPr="7D536271">
        <w:rPr>
          <w:lang w:val="fr-FR" w:eastAsia="fr-FR" w:bidi="fr-FR"/>
        </w:rPr>
        <w:t>notamment</w:t>
      </w:r>
      <w:r w:rsidR="003A4118" w:rsidRPr="7D536271">
        <w:rPr>
          <w:lang w:val="fr-FR" w:eastAsia="fr-FR" w:bidi="fr-FR"/>
        </w:rPr>
        <w:t xml:space="preserve"> dans la perspective de développer les </w:t>
      </w:r>
      <w:r w:rsidR="001128C1" w:rsidRPr="7D536271">
        <w:rPr>
          <w:lang w:val="fr-FR" w:eastAsia="fr-FR" w:bidi="fr-FR"/>
        </w:rPr>
        <w:t>animations</w:t>
      </w:r>
      <w:r w:rsidR="003A4118" w:rsidRPr="7D536271">
        <w:rPr>
          <w:lang w:val="fr-FR" w:eastAsia="fr-FR" w:bidi="fr-FR"/>
        </w:rPr>
        <w:t xml:space="preserve"> visées à l’article </w:t>
      </w:r>
      <w:r w:rsidR="00A471E9" w:rsidRPr="7D536271">
        <w:rPr>
          <w:lang w:val="fr-FR" w:eastAsia="fr-FR" w:bidi="fr-FR"/>
        </w:rPr>
        <w:t>4</w:t>
      </w:r>
      <w:r w:rsidR="003A4118" w:rsidRPr="7D536271">
        <w:rPr>
          <w:lang w:val="fr-FR" w:eastAsia="fr-FR" w:bidi="fr-FR"/>
        </w:rPr>
        <w:t>, § 1</w:t>
      </w:r>
      <w:r w:rsidR="003A4118" w:rsidRPr="7D536271">
        <w:rPr>
          <w:vertAlign w:val="superscript"/>
          <w:lang w:val="fr-FR" w:eastAsia="fr-FR" w:bidi="fr-FR"/>
        </w:rPr>
        <w:t>er</w:t>
      </w:r>
      <w:r w:rsidR="003A4118" w:rsidRPr="7D536271">
        <w:rPr>
          <w:lang w:val="fr-FR" w:eastAsia="fr-FR" w:bidi="fr-FR"/>
        </w:rPr>
        <w:t xml:space="preserve">, alinéa </w:t>
      </w:r>
      <w:r w:rsidR="06B0AB75" w:rsidRPr="7D536271">
        <w:rPr>
          <w:lang w:val="fr-FR" w:eastAsia="fr-FR" w:bidi="fr-FR"/>
        </w:rPr>
        <w:t>3</w:t>
      </w:r>
      <w:r w:rsidRPr="7D536271">
        <w:rPr>
          <w:lang w:val="fr-FR" w:eastAsia="fr-FR" w:bidi="fr-FR"/>
        </w:rPr>
        <w:t> ;</w:t>
      </w:r>
    </w:p>
    <w:p w14:paraId="5A27211B" w14:textId="494EC6E8" w:rsidR="00A169C2" w:rsidRPr="00EA5285" w:rsidRDefault="00A169C2" w:rsidP="00DE40BC">
      <w:pPr>
        <w:pStyle w:val="ListParagraph"/>
        <w:numPr>
          <w:ilvl w:val="0"/>
          <w:numId w:val="32"/>
        </w:numPr>
        <w:rPr>
          <w:lang w:val="fr-FR" w:eastAsia="fr-FR" w:bidi="fr-FR"/>
        </w:rPr>
      </w:pPr>
      <w:r w:rsidRPr="7D536271">
        <w:rPr>
          <w:lang w:val="fr-FR" w:eastAsia="fr-FR" w:bidi="fr-FR"/>
        </w:rPr>
        <w:t xml:space="preserve">promouvoir la diversité de l’offre d’accueil ; </w:t>
      </w:r>
    </w:p>
    <w:p w14:paraId="79CEB23D" w14:textId="77777777" w:rsidR="00DE40BC" w:rsidRDefault="00DE40BC" w:rsidP="00DE40BC">
      <w:pPr>
        <w:pStyle w:val="ListParagraph"/>
        <w:numPr>
          <w:ilvl w:val="0"/>
          <w:numId w:val="32"/>
        </w:numPr>
        <w:rPr>
          <w:lang w:val="fr-FR" w:eastAsia="fr-FR" w:bidi="fr-FR"/>
        </w:rPr>
      </w:pPr>
      <w:r w:rsidRPr="79E4AB98">
        <w:rPr>
          <w:lang w:val="fr-FR" w:eastAsia="fr-FR" w:bidi="fr-FR"/>
        </w:rPr>
        <w:t>développer la mutualisation de moyens et l’usage partagé d’infrastructures, en particulier scolaires ;</w:t>
      </w:r>
    </w:p>
    <w:p w14:paraId="0998BE8E" w14:textId="73E1864D" w:rsidR="00DE40BC" w:rsidRDefault="00DE40BC" w:rsidP="00DE40BC">
      <w:pPr>
        <w:pStyle w:val="ListParagraph"/>
        <w:numPr>
          <w:ilvl w:val="0"/>
          <w:numId w:val="32"/>
        </w:numPr>
        <w:rPr>
          <w:lang w:val="fr-FR" w:eastAsia="fr-FR" w:bidi="fr-FR"/>
        </w:rPr>
      </w:pPr>
      <w:r w:rsidRPr="7D536271">
        <w:rPr>
          <w:lang w:val="fr-FR" w:eastAsia="fr-FR" w:bidi="fr-FR"/>
        </w:rPr>
        <w:t>diffuser une information complète quant à l’offre d’accueil disponible localement, à destination des enfants domiciliés ou scolarisés dans l’aire géographique visée ainsi que des parents ;</w:t>
      </w:r>
    </w:p>
    <w:p w14:paraId="43D312BF" w14:textId="6495FBDB" w:rsidR="00DE40BC" w:rsidRDefault="00544E23" w:rsidP="00DE40BC">
      <w:pPr>
        <w:pStyle w:val="ListParagraph"/>
        <w:numPr>
          <w:ilvl w:val="0"/>
          <w:numId w:val="32"/>
        </w:numPr>
        <w:rPr>
          <w:lang w:val="fr-FR" w:eastAsia="fr-FR" w:bidi="fr-FR"/>
        </w:rPr>
      </w:pPr>
      <w:r w:rsidRPr="79E4AB98">
        <w:rPr>
          <w:lang w:val="fr-FR" w:eastAsia="fr-FR" w:bidi="fr-FR"/>
        </w:rPr>
        <w:t xml:space="preserve">inscrire les pratiques </w:t>
      </w:r>
      <w:r w:rsidR="00BA67E1" w:rsidRPr="79E4AB98">
        <w:rPr>
          <w:lang w:val="fr-FR" w:eastAsia="fr-FR" w:bidi="fr-FR"/>
        </w:rPr>
        <w:t>dans la transition écologique</w:t>
      </w:r>
      <w:r w:rsidR="00DE40BC" w:rsidRPr="79E4AB98">
        <w:rPr>
          <w:lang w:val="fr-FR" w:eastAsia="fr-FR" w:bidi="fr-FR"/>
        </w:rPr>
        <w:t xml:space="preserve"> et </w:t>
      </w:r>
      <w:r w:rsidRPr="79E4AB98">
        <w:rPr>
          <w:lang w:val="fr-FR" w:eastAsia="fr-FR" w:bidi="fr-FR"/>
        </w:rPr>
        <w:t xml:space="preserve">encourager les comportements </w:t>
      </w:r>
      <w:r w:rsidR="00DE40BC" w:rsidRPr="79E4AB98">
        <w:rPr>
          <w:lang w:val="fr-FR" w:eastAsia="fr-FR" w:bidi="fr-FR"/>
        </w:rPr>
        <w:t>respectueu</w:t>
      </w:r>
      <w:r w:rsidRPr="79E4AB98">
        <w:rPr>
          <w:lang w:val="fr-FR" w:eastAsia="fr-FR" w:bidi="fr-FR"/>
        </w:rPr>
        <w:t>x</w:t>
      </w:r>
      <w:r w:rsidR="00DE40BC" w:rsidRPr="79E4AB98">
        <w:rPr>
          <w:lang w:val="fr-FR" w:eastAsia="fr-FR" w:bidi="fr-FR"/>
        </w:rPr>
        <w:t xml:space="preserve"> de l’environnement par les acteurs de l’accueil extrascolaire et de vacances impliqués localement </w:t>
      </w:r>
      <w:r w:rsidR="001B3B60" w:rsidRPr="79E4AB98">
        <w:rPr>
          <w:lang w:val="fr-FR" w:eastAsia="fr-FR" w:bidi="fr-FR"/>
        </w:rPr>
        <w:t>afin de tendre vers les objectifs fixés à l’article 2 du décret du 1</w:t>
      </w:r>
      <w:r w:rsidR="001B3B60" w:rsidRPr="79E4AB98">
        <w:rPr>
          <w:vertAlign w:val="superscript"/>
          <w:lang w:val="fr-FR" w:eastAsia="fr-FR" w:bidi="fr-FR"/>
        </w:rPr>
        <w:t>er</w:t>
      </w:r>
      <w:r w:rsidR="001B3B60" w:rsidRPr="79E4AB98">
        <w:rPr>
          <w:lang w:val="fr-FR" w:eastAsia="fr-FR" w:bidi="fr-FR"/>
        </w:rPr>
        <w:t xml:space="preserve"> juillet 2021</w:t>
      </w:r>
      <w:r w:rsidR="00C964FC" w:rsidRPr="79E4AB98">
        <w:rPr>
          <w:lang w:val="fr-FR" w:eastAsia="fr-FR" w:bidi="fr-FR"/>
        </w:rPr>
        <w:t xml:space="preserve"> organisant une coordination et un renforcement des actions de la Communauté française en faveur d’une transition écologique </w:t>
      </w:r>
      <w:r w:rsidR="00DE40BC" w:rsidRPr="79E4AB98">
        <w:rPr>
          <w:lang w:val="fr-FR" w:eastAsia="fr-FR" w:bidi="fr-FR"/>
        </w:rPr>
        <w:t>;</w:t>
      </w:r>
    </w:p>
    <w:p w14:paraId="1382F5F7" w14:textId="6FE572E0" w:rsidR="00DE40BC" w:rsidRPr="00266D68" w:rsidRDefault="00DE40BC" w:rsidP="00DE40BC">
      <w:pPr>
        <w:pStyle w:val="ListParagraph"/>
        <w:numPr>
          <w:ilvl w:val="0"/>
          <w:numId w:val="32"/>
        </w:numPr>
        <w:rPr>
          <w:lang w:val="fr-FR" w:eastAsia="fr-FR" w:bidi="fr-FR"/>
        </w:rPr>
      </w:pPr>
      <w:r w:rsidRPr="79E4AB98">
        <w:rPr>
          <w:lang w:val="fr-FR" w:eastAsia="fr-FR" w:bidi="fr-FR"/>
        </w:rPr>
        <w:t>répartir les moyens octroyés à l’accueil extrascolaire et de vacances</w:t>
      </w:r>
      <w:r w:rsidR="00D45280" w:rsidRPr="79E4AB98">
        <w:rPr>
          <w:lang w:val="fr-FR" w:eastAsia="fr-FR" w:bidi="fr-FR"/>
        </w:rPr>
        <w:t xml:space="preserve"> et</w:t>
      </w:r>
      <w:r w:rsidR="001A64FE" w:rsidRPr="79E4AB98">
        <w:rPr>
          <w:lang w:val="fr-FR" w:eastAsia="fr-FR" w:bidi="fr-FR"/>
        </w:rPr>
        <w:t xml:space="preserve"> le subside de développement visé à l’artic</w:t>
      </w:r>
      <w:r w:rsidR="2C0B449D" w:rsidRPr="79E4AB98">
        <w:rPr>
          <w:lang w:val="fr-FR" w:eastAsia="fr-FR" w:bidi="fr-FR"/>
        </w:rPr>
        <w:t>le 24.</w:t>
      </w:r>
    </w:p>
    <w:p w14:paraId="087020DD" w14:textId="7E15B4EB" w:rsidR="007D1678" w:rsidRDefault="00F92724" w:rsidP="007D1678">
      <w:pPr>
        <w:rPr>
          <w:lang w:val="fr-FR" w:eastAsia="fr-FR" w:bidi="fr-FR"/>
        </w:rPr>
      </w:pPr>
      <w:r w:rsidRPr="7D536271">
        <w:rPr>
          <w:b/>
          <w:bCs/>
          <w:lang w:val="fr-FR" w:eastAsia="fr-FR" w:bidi="fr-FR"/>
        </w:rPr>
        <w:t xml:space="preserve">Art. </w:t>
      </w:r>
      <w:r w:rsidR="005C6403" w:rsidRPr="7D536271">
        <w:rPr>
          <w:b/>
          <w:bCs/>
          <w:lang w:val="fr-FR" w:eastAsia="fr-FR" w:bidi="fr-FR"/>
        </w:rPr>
        <w:t>8</w:t>
      </w:r>
      <w:r w:rsidRPr="7D536271">
        <w:rPr>
          <w:b/>
          <w:bCs/>
          <w:lang w:val="fr-FR" w:eastAsia="fr-FR" w:bidi="fr-FR"/>
        </w:rPr>
        <w:t>.</w:t>
      </w:r>
      <w:r w:rsidR="007D1678" w:rsidRPr="7D536271">
        <w:rPr>
          <w:b/>
          <w:bCs/>
          <w:lang w:val="fr-FR" w:eastAsia="fr-FR" w:bidi="fr-FR"/>
        </w:rPr>
        <w:t xml:space="preserve"> </w:t>
      </w:r>
      <w:r w:rsidR="007D1678" w:rsidRPr="7D536271">
        <w:rPr>
          <w:lang w:val="fr-FR" w:eastAsia="fr-FR" w:bidi="fr-FR"/>
        </w:rPr>
        <w:t>La plateforme locale réunit des représentants ou représentantes :</w:t>
      </w:r>
    </w:p>
    <w:p w14:paraId="0A72262A" w14:textId="2DCC4E7B" w:rsidR="00262339" w:rsidRDefault="00262339" w:rsidP="007D1678">
      <w:pPr>
        <w:pStyle w:val="ListParagraph"/>
        <w:numPr>
          <w:ilvl w:val="0"/>
          <w:numId w:val="17"/>
        </w:numPr>
        <w:rPr>
          <w:lang w:val="fr-FR" w:eastAsia="fr-FR" w:bidi="fr-FR"/>
        </w:rPr>
      </w:pPr>
      <w:r w:rsidRPr="7D536271">
        <w:rPr>
          <w:lang w:val="fr-FR" w:eastAsia="fr-FR" w:bidi="fr-FR"/>
        </w:rPr>
        <w:t>des opérateurs de l’accueil extrascolaire et de vacances implantés dans l’aire géographique de la plateforme ;</w:t>
      </w:r>
    </w:p>
    <w:p w14:paraId="50A97D99" w14:textId="4AA49B18" w:rsidR="007D1678" w:rsidRDefault="007D1678" w:rsidP="007D1678">
      <w:pPr>
        <w:pStyle w:val="ListParagraph"/>
        <w:numPr>
          <w:ilvl w:val="0"/>
          <w:numId w:val="17"/>
        </w:numPr>
        <w:rPr>
          <w:lang w:val="fr-FR" w:eastAsia="fr-FR" w:bidi="fr-FR"/>
        </w:rPr>
      </w:pPr>
      <w:r w:rsidRPr="7D536271">
        <w:rPr>
          <w:lang w:val="fr-FR" w:eastAsia="fr-FR" w:bidi="fr-FR"/>
        </w:rPr>
        <w:t xml:space="preserve">du ou des conseils communaux concernés, désignés dans le respect de la représentation proportionnelle, et comprenant le ou les membres du ou des </w:t>
      </w:r>
      <w:r w:rsidR="00AB4E46" w:rsidRPr="7D536271">
        <w:rPr>
          <w:lang w:val="fr-FR" w:eastAsia="fr-FR" w:bidi="fr-FR"/>
        </w:rPr>
        <w:t xml:space="preserve">collèges communaux ou </w:t>
      </w:r>
      <w:r w:rsidRPr="7D536271">
        <w:rPr>
          <w:lang w:val="fr-FR" w:eastAsia="fr-FR" w:bidi="fr-FR"/>
        </w:rPr>
        <w:t>collèges des bourgmestre et échevins en charge de la politique de l’accueil extrascolaire et de vacances</w:t>
      </w:r>
      <w:r w:rsidR="00AB4E46" w:rsidRPr="7D536271">
        <w:rPr>
          <w:lang w:val="fr-FR" w:eastAsia="fr-FR" w:bidi="fr-FR"/>
        </w:rPr>
        <w:t> </w:t>
      </w:r>
      <w:r w:rsidRPr="7D536271">
        <w:rPr>
          <w:lang w:val="fr-FR" w:eastAsia="fr-FR" w:bidi="fr-FR"/>
        </w:rPr>
        <w:t>;</w:t>
      </w:r>
    </w:p>
    <w:p w14:paraId="11444315" w14:textId="1403DE6F" w:rsidR="007D1678" w:rsidRPr="007164EB" w:rsidRDefault="007D1678" w:rsidP="007164EB">
      <w:pPr>
        <w:pStyle w:val="ListParagraph"/>
        <w:numPr>
          <w:ilvl w:val="0"/>
          <w:numId w:val="17"/>
        </w:numPr>
        <w:rPr>
          <w:lang w:val="fr-FR" w:eastAsia="fr-FR" w:bidi="fr-FR"/>
        </w:rPr>
      </w:pPr>
      <w:r w:rsidRPr="79E4AB98">
        <w:rPr>
          <w:lang w:val="fr-FR" w:eastAsia="fr-FR" w:bidi="fr-FR"/>
        </w:rPr>
        <w:t>des écoles organisées ou subventionnées par la Communauté française implantées dans l’aire géographique de la plateforme</w:t>
      </w:r>
      <w:r w:rsidR="00AB4E46" w:rsidRPr="79E4AB98">
        <w:rPr>
          <w:lang w:val="fr-FR" w:eastAsia="fr-FR" w:bidi="fr-FR"/>
        </w:rPr>
        <w:t> </w:t>
      </w:r>
      <w:r w:rsidRPr="79E4AB98">
        <w:rPr>
          <w:lang w:val="fr-FR" w:eastAsia="fr-FR" w:bidi="fr-FR"/>
        </w:rPr>
        <w:t>;</w:t>
      </w:r>
    </w:p>
    <w:p w14:paraId="02CE30B5" w14:textId="6A86E503" w:rsidR="007D1678" w:rsidRPr="007164EB" w:rsidRDefault="007D1678" w:rsidP="00162B21">
      <w:pPr>
        <w:pStyle w:val="ListParagraph"/>
        <w:numPr>
          <w:ilvl w:val="0"/>
          <w:numId w:val="17"/>
        </w:numPr>
        <w:rPr>
          <w:lang w:val="fr-FR" w:eastAsia="fr-FR" w:bidi="fr-FR"/>
        </w:rPr>
      </w:pPr>
      <w:r w:rsidRPr="79E4AB98">
        <w:rPr>
          <w:lang w:val="fr-FR" w:eastAsia="fr-FR" w:bidi="fr-FR"/>
        </w:rPr>
        <w:t xml:space="preserve">des opérateurs </w:t>
      </w:r>
      <w:r w:rsidR="00814CC3" w:rsidRPr="79E4AB98">
        <w:rPr>
          <w:lang w:val="fr-FR" w:eastAsia="fr-FR" w:bidi="fr-FR"/>
        </w:rPr>
        <w:t>implantés dans l’aire géographique de la plateforme</w:t>
      </w:r>
      <w:r w:rsidRPr="79E4AB98">
        <w:rPr>
          <w:lang w:val="fr-FR" w:eastAsia="fr-FR" w:bidi="fr-FR"/>
        </w:rPr>
        <w:t xml:space="preserve"> ;</w:t>
      </w:r>
    </w:p>
    <w:p w14:paraId="3B2F4C72" w14:textId="2F27B4F1" w:rsidR="007D1678" w:rsidRPr="007164EB" w:rsidRDefault="00DB4B01" w:rsidP="007D1678">
      <w:pPr>
        <w:pStyle w:val="ListParagraph"/>
        <w:numPr>
          <w:ilvl w:val="0"/>
          <w:numId w:val="17"/>
        </w:numPr>
        <w:rPr>
          <w:lang w:val="fr-FR" w:eastAsia="fr-FR" w:bidi="fr-FR"/>
        </w:rPr>
      </w:pPr>
      <w:r w:rsidRPr="79E4AB98">
        <w:rPr>
          <w:lang w:val="fr-FR" w:eastAsia="fr-FR" w:bidi="fr-FR"/>
        </w:rPr>
        <w:t>de</w:t>
      </w:r>
      <w:r w:rsidR="5BBE6E70" w:rsidRPr="79E4AB98">
        <w:rPr>
          <w:lang w:val="fr-FR" w:eastAsia="fr-FR" w:bidi="fr-FR"/>
        </w:rPr>
        <w:t>s</w:t>
      </w:r>
      <w:r w:rsidRPr="79E4AB98">
        <w:rPr>
          <w:lang w:val="fr-FR" w:eastAsia="fr-FR" w:bidi="fr-FR"/>
        </w:rPr>
        <w:t xml:space="preserve"> </w:t>
      </w:r>
      <w:r w:rsidR="00AB4E46" w:rsidRPr="79E4AB98">
        <w:rPr>
          <w:lang w:val="fr-FR" w:eastAsia="fr-FR" w:bidi="fr-FR"/>
        </w:rPr>
        <w:t xml:space="preserve">représentantes ou </w:t>
      </w:r>
      <w:r w:rsidR="00D10153" w:rsidRPr="79E4AB98">
        <w:rPr>
          <w:lang w:val="fr-FR" w:eastAsia="fr-FR" w:bidi="fr-FR"/>
        </w:rPr>
        <w:t xml:space="preserve">représentants désignés par les </w:t>
      </w:r>
      <w:r w:rsidRPr="79E4AB98">
        <w:rPr>
          <w:lang w:val="fr-FR" w:eastAsia="fr-FR" w:bidi="fr-FR"/>
        </w:rPr>
        <w:t>associations de parents</w:t>
      </w:r>
      <w:r w:rsidR="008402AD" w:rsidRPr="79E4AB98">
        <w:rPr>
          <w:lang w:val="fr-FR" w:eastAsia="fr-FR" w:bidi="fr-FR"/>
        </w:rPr>
        <w:t xml:space="preserve"> visées à l’article 1.</w:t>
      </w:r>
      <w:r w:rsidR="00A71201" w:rsidRPr="79E4AB98">
        <w:rPr>
          <w:lang w:val="fr-FR" w:eastAsia="fr-FR" w:bidi="fr-FR"/>
        </w:rPr>
        <w:t>5</w:t>
      </w:r>
      <w:r w:rsidR="008402AD" w:rsidRPr="79E4AB98">
        <w:rPr>
          <w:lang w:val="fr-FR" w:eastAsia="fr-FR" w:bidi="fr-FR"/>
        </w:rPr>
        <w:t>.</w:t>
      </w:r>
      <w:r w:rsidR="00A71201" w:rsidRPr="79E4AB98">
        <w:rPr>
          <w:lang w:val="fr-FR" w:eastAsia="fr-FR" w:bidi="fr-FR"/>
        </w:rPr>
        <w:t>3</w:t>
      </w:r>
      <w:r w:rsidR="008402AD" w:rsidRPr="79E4AB98">
        <w:rPr>
          <w:lang w:val="fr-FR" w:eastAsia="fr-FR" w:bidi="fr-FR"/>
        </w:rPr>
        <w:t>-</w:t>
      </w:r>
      <w:r w:rsidR="00A71201" w:rsidRPr="79E4AB98">
        <w:rPr>
          <w:lang w:val="fr-FR" w:eastAsia="fr-FR" w:bidi="fr-FR"/>
        </w:rPr>
        <w:t>1</w:t>
      </w:r>
      <w:r w:rsidR="008402AD" w:rsidRPr="79E4AB98">
        <w:rPr>
          <w:lang w:val="fr-FR" w:eastAsia="fr-FR" w:bidi="fr-FR"/>
        </w:rPr>
        <w:t xml:space="preserve">1 </w:t>
      </w:r>
      <w:r w:rsidR="00D75154" w:rsidRPr="79E4AB98">
        <w:rPr>
          <w:lang w:val="fr-FR" w:eastAsia="fr-FR" w:bidi="fr-FR"/>
        </w:rPr>
        <w:t>du Code de l’</w:t>
      </w:r>
      <w:r w:rsidR="00AB4E46" w:rsidRPr="79E4AB98">
        <w:rPr>
          <w:lang w:val="fr-FR" w:eastAsia="fr-FR" w:bidi="fr-FR"/>
        </w:rPr>
        <w:t>e</w:t>
      </w:r>
      <w:r w:rsidR="00D75154" w:rsidRPr="79E4AB98">
        <w:rPr>
          <w:lang w:val="fr-FR" w:eastAsia="fr-FR" w:bidi="fr-FR"/>
        </w:rPr>
        <w:t xml:space="preserve">nseignement fondamental et </w:t>
      </w:r>
      <w:r w:rsidR="00AB4E46" w:rsidRPr="79E4AB98">
        <w:rPr>
          <w:lang w:val="fr-FR" w:eastAsia="fr-FR" w:bidi="fr-FR"/>
        </w:rPr>
        <w:t xml:space="preserve">de l’enseignement </w:t>
      </w:r>
      <w:r w:rsidR="00D75154" w:rsidRPr="79E4AB98">
        <w:rPr>
          <w:lang w:val="fr-FR" w:eastAsia="fr-FR" w:bidi="fr-FR"/>
        </w:rPr>
        <w:t>secondaire</w:t>
      </w:r>
      <w:r w:rsidR="00CF71BC" w:rsidRPr="79E4AB98">
        <w:rPr>
          <w:lang w:val="fr-FR" w:eastAsia="fr-FR" w:bidi="fr-FR"/>
        </w:rPr>
        <w:t xml:space="preserve"> actives dans les écoles </w:t>
      </w:r>
      <w:r w:rsidR="00D10153" w:rsidRPr="79E4AB98">
        <w:rPr>
          <w:lang w:val="fr-FR" w:eastAsia="fr-FR" w:bidi="fr-FR"/>
        </w:rPr>
        <w:t xml:space="preserve">implantées dans </w:t>
      </w:r>
      <w:r w:rsidR="00CF71BC" w:rsidRPr="79E4AB98">
        <w:rPr>
          <w:lang w:val="fr-FR" w:eastAsia="fr-FR" w:bidi="fr-FR"/>
        </w:rPr>
        <w:t>l’aire géographique de la plateforme</w:t>
      </w:r>
      <w:r w:rsidR="00EB524F" w:rsidRPr="79E4AB98">
        <w:rPr>
          <w:lang w:val="fr-FR" w:eastAsia="fr-FR" w:bidi="fr-FR"/>
        </w:rPr>
        <w:t> </w:t>
      </w:r>
      <w:r w:rsidR="007D1678" w:rsidRPr="79E4AB98">
        <w:rPr>
          <w:lang w:val="fr-FR" w:eastAsia="fr-FR" w:bidi="fr-FR"/>
        </w:rPr>
        <w:t>;</w:t>
      </w:r>
    </w:p>
    <w:p w14:paraId="20949034" w14:textId="7E1171C2" w:rsidR="007D1678" w:rsidRDefault="007D1678" w:rsidP="007D1678">
      <w:pPr>
        <w:pStyle w:val="ListParagraph"/>
        <w:numPr>
          <w:ilvl w:val="0"/>
          <w:numId w:val="17"/>
        </w:numPr>
        <w:rPr>
          <w:lang w:val="fr-FR" w:eastAsia="fr-FR" w:bidi="fr-FR"/>
        </w:rPr>
      </w:pPr>
      <w:r w:rsidRPr="7D536271">
        <w:rPr>
          <w:lang w:val="fr-FR" w:eastAsia="fr-FR" w:bidi="fr-FR"/>
        </w:rPr>
        <w:t>des associations ou institutions acti</w:t>
      </w:r>
      <w:r w:rsidR="00B07DBF" w:rsidRPr="7D536271">
        <w:rPr>
          <w:lang w:val="fr-FR" w:eastAsia="fr-FR" w:bidi="fr-FR"/>
        </w:rPr>
        <w:t>ves</w:t>
      </w:r>
      <w:r w:rsidRPr="7D536271">
        <w:rPr>
          <w:lang w:val="fr-FR" w:eastAsia="fr-FR" w:bidi="fr-FR"/>
        </w:rPr>
        <w:t xml:space="preserve"> localement dans le</w:t>
      </w:r>
      <w:r w:rsidR="00421543" w:rsidRPr="7D536271">
        <w:rPr>
          <w:lang w:val="fr-FR" w:eastAsia="fr-FR" w:bidi="fr-FR"/>
        </w:rPr>
        <w:t>s</w:t>
      </w:r>
      <w:r w:rsidRPr="7D536271">
        <w:rPr>
          <w:lang w:val="fr-FR" w:eastAsia="fr-FR" w:bidi="fr-FR"/>
        </w:rPr>
        <w:t xml:space="preserve"> domaine</w:t>
      </w:r>
      <w:r w:rsidR="00421543" w:rsidRPr="7D536271">
        <w:rPr>
          <w:lang w:val="fr-FR" w:eastAsia="fr-FR" w:bidi="fr-FR"/>
        </w:rPr>
        <w:t>s</w:t>
      </w:r>
      <w:r w:rsidRPr="7D536271">
        <w:rPr>
          <w:lang w:val="fr-FR" w:eastAsia="fr-FR" w:bidi="fr-FR"/>
        </w:rPr>
        <w:t xml:space="preserve"> de la culture, de la jeunesse</w:t>
      </w:r>
      <w:r w:rsidR="006A1CED" w:rsidRPr="7D536271">
        <w:rPr>
          <w:lang w:val="fr-FR" w:eastAsia="fr-FR" w:bidi="fr-FR"/>
        </w:rPr>
        <w:t>, de l’aide à la jeunesse</w:t>
      </w:r>
      <w:r w:rsidRPr="7D536271">
        <w:rPr>
          <w:lang w:val="fr-FR" w:eastAsia="fr-FR" w:bidi="fr-FR"/>
        </w:rPr>
        <w:t xml:space="preserve"> ou du sport </w:t>
      </w:r>
      <w:r w:rsidR="00EC3FF8" w:rsidRPr="7D536271">
        <w:rPr>
          <w:lang w:val="fr-FR" w:eastAsia="fr-FR" w:bidi="fr-FR"/>
        </w:rPr>
        <w:t>reconnues</w:t>
      </w:r>
      <w:r w:rsidRPr="7D536271">
        <w:rPr>
          <w:lang w:val="fr-FR" w:eastAsia="fr-FR" w:bidi="fr-FR"/>
        </w:rPr>
        <w:t xml:space="preserve"> par la Communauté française.</w:t>
      </w:r>
    </w:p>
    <w:p w14:paraId="7E6CDCC0" w14:textId="3A648CA1" w:rsidR="007D1678" w:rsidRDefault="007D1678" w:rsidP="007D1678">
      <w:pPr>
        <w:rPr>
          <w:lang w:val="fr-FR" w:eastAsia="fr-FR" w:bidi="fr-FR"/>
        </w:rPr>
      </w:pPr>
      <w:r w:rsidRPr="7D536271">
        <w:rPr>
          <w:lang w:val="fr-FR" w:eastAsia="fr-FR" w:bidi="fr-FR"/>
        </w:rPr>
        <w:t>Le</w:t>
      </w:r>
      <w:r w:rsidR="003D7619" w:rsidRPr="7D536271">
        <w:rPr>
          <w:lang w:val="fr-FR" w:eastAsia="fr-FR" w:bidi="fr-FR"/>
        </w:rPr>
        <w:t xml:space="preserve"> ou les</w:t>
      </w:r>
      <w:r w:rsidRPr="7D536271">
        <w:rPr>
          <w:lang w:val="fr-FR" w:eastAsia="fr-FR" w:bidi="fr-FR"/>
        </w:rPr>
        <w:t xml:space="preserve"> coordinateur</w:t>
      </w:r>
      <w:r w:rsidR="003D7619" w:rsidRPr="7D536271">
        <w:rPr>
          <w:lang w:val="fr-FR" w:eastAsia="fr-FR" w:bidi="fr-FR"/>
        </w:rPr>
        <w:t>s</w:t>
      </w:r>
      <w:r w:rsidRPr="7D536271">
        <w:rPr>
          <w:lang w:val="fr-FR" w:eastAsia="fr-FR" w:bidi="fr-FR"/>
        </w:rPr>
        <w:t xml:space="preserve"> loca</w:t>
      </w:r>
      <w:r w:rsidR="003D7619" w:rsidRPr="7D536271">
        <w:rPr>
          <w:lang w:val="fr-FR" w:eastAsia="fr-FR" w:bidi="fr-FR"/>
        </w:rPr>
        <w:t>ux</w:t>
      </w:r>
      <w:r w:rsidRPr="7D536271">
        <w:rPr>
          <w:lang w:val="fr-FR" w:eastAsia="fr-FR" w:bidi="fr-FR"/>
        </w:rPr>
        <w:t xml:space="preserve"> ou la</w:t>
      </w:r>
      <w:r w:rsidR="003D7619" w:rsidRPr="7D536271">
        <w:rPr>
          <w:lang w:val="fr-FR" w:eastAsia="fr-FR" w:bidi="fr-FR"/>
        </w:rPr>
        <w:t xml:space="preserve"> ou les</w:t>
      </w:r>
      <w:r w:rsidRPr="7D536271">
        <w:rPr>
          <w:lang w:val="fr-FR" w:eastAsia="fr-FR" w:bidi="fr-FR"/>
        </w:rPr>
        <w:t xml:space="preserve"> coordinatrice</w:t>
      </w:r>
      <w:r w:rsidR="003D7619" w:rsidRPr="7D536271">
        <w:rPr>
          <w:lang w:val="fr-FR" w:eastAsia="fr-FR" w:bidi="fr-FR"/>
        </w:rPr>
        <w:t>s</w:t>
      </w:r>
      <w:r w:rsidRPr="7D536271">
        <w:rPr>
          <w:lang w:val="fr-FR" w:eastAsia="fr-FR" w:bidi="fr-FR"/>
        </w:rPr>
        <w:t xml:space="preserve"> locale</w:t>
      </w:r>
      <w:r w:rsidR="003D7619" w:rsidRPr="7D536271">
        <w:rPr>
          <w:lang w:val="fr-FR" w:eastAsia="fr-FR" w:bidi="fr-FR"/>
        </w:rPr>
        <w:t>s</w:t>
      </w:r>
      <w:r w:rsidRPr="7D536271">
        <w:rPr>
          <w:lang w:val="fr-FR" w:eastAsia="fr-FR" w:bidi="fr-FR"/>
        </w:rPr>
        <w:t xml:space="preserve"> </w:t>
      </w:r>
      <w:r w:rsidR="00D56154" w:rsidRPr="7D536271">
        <w:rPr>
          <w:lang w:val="fr-FR" w:eastAsia="fr-FR" w:bidi="fr-FR"/>
        </w:rPr>
        <w:t>visé</w:t>
      </w:r>
      <w:r w:rsidR="003D7619" w:rsidRPr="7D536271">
        <w:rPr>
          <w:lang w:val="fr-FR" w:eastAsia="fr-FR" w:bidi="fr-FR"/>
        </w:rPr>
        <w:t>s</w:t>
      </w:r>
      <w:r w:rsidR="00D56154" w:rsidRPr="7D536271">
        <w:rPr>
          <w:lang w:val="fr-FR" w:eastAsia="fr-FR" w:bidi="fr-FR"/>
        </w:rPr>
        <w:t xml:space="preserve"> à l’article </w:t>
      </w:r>
      <w:r w:rsidR="2FF6F0F8" w:rsidRPr="7D536271">
        <w:rPr>
          <w:lang w:val="fr-FR" w:eastAsia="fr-FR" w:bidi="fr-FR"/>
        </w:rPr>
        <w:t>10</w:t>
      </w:r>
      <w:r w:rsidR="00D56154" w:rsidRPr="7D536271">
        <w:rPr>
          <w:lang w:val="fr-FR" w:eastAsia="fr-FR" w:bidi="fr-FR"/>
        </w:rPr>
        <w:t xml:space="preserve"> </w:t>
      </w:r>
      <w:r w:rsidR="0090148B" w:rsidRPr="7D536271">
        <w:rPr>
          <w:lang w:val="fr-FR" w:eastAsia="fr-FR" w:bidi="fr-FR"/>
        </w:rPr>
        <w:t>et les services de l’Office</w:t>
      </w:r>
      <w:r w:rsidR="00D56154" w:rsidRPr="7D536271">
        <w:rPr>
          <w:lang w:val="fr-FR" w:eastAsia="fr-FR" w:bidi="fr-FR"/>
        </w:rPr>
        <w:t xml:space="preserve"> p</w:t>
      </w:r>
      <w:r w:rsidRPr="7D536271">
        <w:rPr>
          <w:lang w:val="fr-FR" w:eastAsia="fr-FR" w:bidi="fr-FR"/>
        </w:rPr>
        <w:t>articipe</w:t>
      </w:r>
      <w:r w:rsidR="004E7134" w:rsidRPr="7D536271">
        <w:rPr>
          <w:lang w:val="fr-FR" w:eastAsia="fr-FR" w:bidi="fr-FR"/>
        </w:rPr>
        <w:t>nt</w:t>
      </w:r>
      <w:r w:rsidRPr="7D536271">
        <w:rPr>
          <w:lang w:val="fr-FR" w:eastAsia="fr-FR" w:bidi="fr-FR"/>
        </w:rPr>
        <w:t xml:space="preserve"> aux travaux et délibérations de la plateforme locale, avec voix consultative.</w:t>
      </w:r>
    </w:p>
    <w:p w14:paraId="315DA4FE" w14:textId="56DB4C5C" w:rsidR="007D1678" w:rsidRDefault="007D1678" w:rsidP="007D1678">
      <w:pPr>
        <w:rPr>
          <w:lang w:val="fr-FR" w:eastAsia="fr-FR" w:bidi="fr-FR"/>
        </w:rPr>
      </w:pPr>
      <w:r w:rsidRPr="11DEE764">
        <w:rPr>
          <w:lang w:val="fr-FR" w:eastAsia="fr-FR" w:bidi="fr-FR"/>
        </w:rPr>
        <w:t>Le Gouvernement précise les modalités de désignation des membres et de fonctionnement de la plateforme locale.</w:t>
      </w:r>
    </w:p>
    <w:p w14:paraId="3A1D2AC2" w14:textId="6ED090D9" w:rsidR="001A5E0C" w:rsidRDefault="00F92724" w:rsidP="007D1678">
      <w:pPr>
        <w:rPr>
          <w:lang w:val="fr-FR" w:eastAsia="fr-FR" w:bidi="fr-FR"/>
        </w:rPr>
      </w:pPr>
      <w:r w:rsidRPr="7D536271">
        <w:rPr>
          <w:b/>
          <w:bCs/>
          <w:lang w:val="fr-FR" w:eastAsia="fr-FR" w:bidi="fr-FR"/>
        </w:rPr>
        <w:t xml:space="preserve">Art. </w:t>
      </w:r>
      <w:r w:rsidR="005C6403" w:rsidRPr="7D536271">
        <w:rPr>
          <w:b/>
          <w:bCs/>
          <w:lang w:val="fr-FR" w:eastAsia="fr-FR" w:bidi="fr-FR"/>
        </w:rPr>
        <w:t>9</w:t>
      </w:r>
      <w:r w:rsidRPr="7D536271">
        <w:rPr>
          <w:b/>
          <w:bCs/>
          <w:lang w:val="fr-FR" w:eastAsia="fr-FR" w:bidi="fr-FR"/>
        </w:rPr>
        <w:t>.</w:t>
      </w:r>
      <w:r w:rsidR="007D1678" w:rsidRPr="7D536271">
        <w:rPr>
          <w:b/>
          <w:bCs/>
          <w:lang w:val="fr-FR" w:eastAsia="fr-FR" w:bidi="fr-FR"/>
        </w:rPr>
        <w:t xml:space="preserve"> </w:t>
      </w:r>
      <w:r w:rsidR="007D1678" w:rsidRPr="7D536271">
        <w:rPr>
          <w:lang w:val="fr-FR" w:eastAsia="fr-FR" w:bidi="fr-FR"/>
        </w:rPr>
        <w:t>Au plus tard six mois après l’installation du conseil communal</w:t>
      </w:r>
      <w:r w:rsidR="000B30EB" w:rsidRPr="7D536271">
        <w:rPr>
          <w:lang w:val="fr-FR" w:eastAsia="fr-FR" w:bidi="fr-FR"/>
        </w:rPr>
        <w:t xml:space="preserve"> renouvelé à l’issue des élections</w:t>
      </w:r>
      <w:r w:rsidR="007D1678" w:rsidRPr="7D536271">
        <w:rPr>
          <w:lang w:val="fr-FR" w:eastAsia="fr-FR" w:bidi="fr-FR"/>
        </w:rPr>
        <w:t xml:space="preserve">, la plateforme locale définit </w:t>
      </w:r>
      <w:r w:rsidR="001A5E0C" w:rsidRPr="7D536271">
        <w:rPr>
          <w:lang w:val="fr-FR" w:eastAsia="fr-FR" w:bidi="fr-FR"/>
        </w:rPr>
        <w:t>un programme d’action</w:t>
      </w:r>
      <w:r w:rsidR="00AE6642" w:rsidRPr="7D536271">
        <w:rPr>
          <w:lang w:val="fr-FR" w:eastAsia="fr-FR" w:bidi="fr-FR"/>
        </w:rPr>
        <w:t>s</w:t>
      </w:r>
      <w:r w:rsidR="007D1678" w:rsidRPr="7D536271">
        <w:rPr>
          <w:lang w:val="fr-FR" w:eastAsia="fr-FR" w:bidi="fr-FR"/>
        </w:rPr>
        <w:t xml:space="preserve"> pour le développement de l’accueil extrascolaire et de vacances pour une période de six années scolaires, dans le respect des objectifs </w:t>
      </w:r>
      <w:r w:rsidR="002E7C57" w:rsidRPr="7D536271">
        <w:rPr>
          <w:lang w:val="fr-FR" w:eastAsia="fr-FR" w:bidi="fr-FR"/>
        </w:rPr>
        <w:t>visés à l’article</w:t>
      </w:r>
      <w:r w:rsidR="00835499" w:rsidRPr="7D536271">
        <w:rPr>
          <w:lang w:val="fr-FR" w:eastAsia="fr-FR" w:bidi="fr-FR"/>
        </w:rPr>
        <w:t> </w:t>
      </w:r>
      <w:r w:rsidR="38CFC788" w:rsidRPr="7D536271">
        <w:rPr>
          <w:lang w:val="fr-FR" w:eastAsia="fr-FR" w:bidi="fr-FR"/>
        </w:rPr>
        <w:t>7</w:t>
      </w:r>
      <w:r w:rsidR="007D1678" w:rsidRPr="7D536271">
        <w:rPr>
          <w:lang w:val="fr-FR" w:eastAsia="fr-FR" w:bidi="fr-FR"/>
        </w:rPr>
        <w:t>.</w:t>
      </w:r>
    </w:p>
    <w:p w14:paraId="46601658" w14:textId="6D79A120" w:rsidR="007D1678" w:rsidRDefault="007D1678" w:rsidP="007D1678">
      <w:pPr>
        <w:rPr>
          <w:lang w:val="fr-FR" w:eastAsia="fr-FR" w:bidi="fr-FR"/>
        </w:rPr>
      </w:pPr>
      <w:r w:rsidRPr="11DEE764">
        <w:rPr>
          <w:lang w:val="fr-FR" w:eastAsia="fr-FR" w:bidi="fr-FR"/>
        </w:rPr>
        <w:t xml:space="preserve">Ce travail est fondé sur une analyse des besoins préalablement réalisée par la ou les communes concernées, selon un modèle mis à disposition par </w:t>
      </w:r>
      <w:r w:rsidRPr="11DEE764" w:rsidDel="004359B9">
        <w:rPr>
          <w:lang w:val="fr-FR" w:eastAsia="fr-FR" w:bidi="fr-FR"/>
        </w:rPr>
        <w:t>l’Observatoire</w:t>
      </w:r>
      <w:r w:rsidRPr="11DEE764">
        <w:rPr>
          <w:lang w:val="fr-FR" w:eastAsia="fr-FR" w:bidi="fr-FR"/>
        </w:rPr>
        <w:t xml:space="preserve">. Cette analyse des besoins inclut une évaluation du programme d’action précédent. </w:t>
      </w:r>
    </w:p>
    <w:p w14:paraId="6F461A8A" w14:textId="7CA8FBBD" w:rsidR="007D1678" w:rsidRDefault="007D1678" w:rsidP="007D1678">
      <w:pPr>
        <w:rPr>
          <w:lang w:val="fr-FR" w:eastAsia="fr-FR" w:bidi="fr-FR"/>
        </w:rPr>
      </w:pPr>
      <w:r w:rsidRPr="11DEE764">
        <w:rPr>
          <w:lang w:val="fr-FR" w:eastAsia="fr-FR" w:bidi="fr-FR"/>
        </w:rPr>
        <w:t>Ce programme d’action</w:t>
      </w:r>
      <w:r w:rsidR="00AE6642">
        <w:rPr>
          <w:lang w:val="fr-FR" w:eastAsia="fr-FR" w:bidi="fr-FR"/>
        </w:rPr>
        <w:t>s</w:t>
      </w:r>
      <w:r w:rsidRPr="11DEE764">
        <w:rPr>
          <w:lang w:val="fr-FR" w:eastAsia="fr-FR" w:bidi="fr-FR"/>
        </w:rPr>
        <w:t xml:space="preserve"> est soumis aux autorités communales, qui en délibèrent dans un délai de trois mois suivant la réception.</w:t>
      </w:r>
      <w:r>
        <w:rPr>
          <w:lang w:val="fr-FR" w:eastAsia="fr-FR" w:bidi="fr-FR"/>
        </w:rPr>
        <w:t xml:space="preserve"> </w:t>
      </w:r>
      <w:r w:rsidRPr="11DEE764">
        <w:rPr>
          <w:lang w:val="fr-FR" w:eastAsia="fr-FR" w:bidi="fr-FR"/>
        </w:rPr>
        <w:t xml:space="preserve">Il peut être adapté avant son terme dans les mêmes conditions. Il fait l’objet d’une évaluation </w:t>
      </w:r>
      <w:r>
        <w:rPr>
          <w:lang w:val="fr-FR" w:eastAsia="fr-FR" w:bidi="fr-FR"/>
        </w:rPr>
        <w:t>intermédiaire trois ans après son adoption, et d’une évaluation finale à son terme</w:t>
      </w:r>
      <w:r w:rsidRPr="11DEE764">
        <w:rPr>
          <w:lang w:val="fr-FR" w:eastAsia="fr-FR" w:bidi="fr-FR"/>
        </w:rPr>
        <w:t>.</w:t>
      </w:r>
      <w:r w:rsidR="009C2436">
        <w:rPr>
          <w:lang w:val="fr-FR" w:eastAsia="fr-FR" w:bidi="fr-FR"/>
        </w:rPr>
        <w:t xml:space="preserve"> </w:t>
      </w:r>
    </w:p>
    <w:p w14:paraId="6F750189" w14:textId="6E2739C4" w:rsidR="007D1678" w:rsidRDefault="00F92724" w:rsidP="007D1678">
      <w:pPr>
        <w:rPr>
          <w:lang w:val="fr-FR" w:eastAsia="fr-FR" w:bidi="fr-FR"/>
        </w:rPr>
      </w:pPr>
      <w:r>
        <w:rPr>
          <w:b/>
          <w:bCs/>
          <w:lang w:val="fr-FR" w:eastAsia="fr-FR" w:bidi="fr-FR"/>
        </w:rPr>
        <w:t xml:space="preserve">Art. </w:t>
      </w:r>
      <w:r w:rsidR="005C6403">
        <w:rPr>
          <w:b/>
          <w:bCs/>
          <w:lang w:val="fr-FR" w:eastAsia="fr-FR" w:bidi="fr-FR"/>
        </w:rPr>
        <w:t>10</w:t>
      </w:r>
      <w:r>
        <w:rPr>
          <w:b/>
          <w:bCs/>
          <w:lang w:val="fr-FR" w:eastAsia="fr-FR" w:bidi="fr-FR"/>
        </w:rPr>
        <w:t>.</w:t>
      </w:r>
      <w:r w:rsidR="007D1678">
        <w:rPr>
          <w:lang w:val="fr-FR" w:eastAsia="fr-FR" w:bidi="fr-FR"/>
        </w:rPr>
        <w:t xml:space="preserve"> La plateforme locale </w:t>
      </w:r>
      <w:r w:rsidR="00BD1700">
        <w:rPr>
          <w:lang w:val="fr-FR" w:eastAsia="fr-FR" w:bidi="fr-FR"/>
        </w:rPr>
        <w:t>est assistée par</w:t>
      </w:r>
      <w:r w:rsidR="007D1678">
        <w:rPr>
          <w:lang w:val="fr-FR" w:eastAsia="fr-FR" w:bidi="fr-FR"/>
        </w:rPr>
        <w:t xml:space="preserve"> au moins un coordinateur local ou une coordinatrice locale de l’accueil extrascolaire et de vacances</w:t>
      </w:r>
      <w:r w:rsidR="00F915A4">
        <w:rPr>
          <w:lang w:val="fr-FR" w:eastAsia="fr-FR" w:bidi="fr-FR"/>
        </w:rPr>
        <w:t xml:space="preserve"> </w:t>
      </w:r>
      <w:r w:rsidR="007D1678">
        <w:rPr>
          <w:lang w:val="fr-FR" w:eastAsia="fr-FR" w:bidi="fr-FR"/>
        </w:rPr>
        <w:t>disposant d’une qualification figurant sur une liste arrêtée par le Gouvernement, exerçant les missions suivantes :</w:t>
      </w:r>
    </w:p>
    <w:p w14:paraId="76C8EA10" w14:textId="71DFF8D4" w:rsidR="007D1678" w:rsidRDefault="007D1678" w:rsidP="007D1678">
      <w:pPr>
        <w:pStyle w:val="ListParagraph"/>
        <w:numPr>
          <w:ilvl w:val="0"/>
          <w:numId w:val="18"/>
        </w:numPr>
        <w:rPr>
          <w:lang w:val="fr-FR" w:eastAsia="fr-FR" w:bidi="fr-FR"/>
        </w:rPr>
      </w:pPr>
      <w:r>
        <w:rPr>
          <w:lang w:val="fr-FR" w:eastAsia="fr-FR" w:bidi="fr-FR"/>
        </w:rPr>
        <w:t>élaborer le</w:t>
      </w:r>
      <w:r w:rsidRPr="00A858B7">
        <w:rPr>
          <w:lang w:val="fr-FR" w:eastAsia="fr-FR" w:bidi="fr-FR"/>
        </w:rPr>
        <w:t xml:space="preserve"> programme d’action</w:t>
      </w:r>
      <w:r w:rsidR="001B3349">
        <w:rPr>
          <w:lang w:val="fr-FR" w:eastAsia="fr-FR" w:bidi="fr-FR"/>
        </w:rPr>
        <w:t>s</w:t>
      </w:r>
      <w:r>
        <w:rPr>
          <w:lang w:val="fr-FR" w:eastAsia="fr-FR" w:bidi="fr-FR"/>
        </w:rPr>
        <w:t xml:space="preserve"> visé à l’article </w:t>
      </w:r>
      <w:r w:rsidR="009567E4">
        <w:rPr>
          <w:lang w:val="fr-FR" w:eastAsia="fr-FR" w:bidi="fr-FR"/>
        </w:rPr>
        <w:t>9</w:t>
      </w:r>
      <w:r>
        <w:rPr>
          <w:lang w:val="fr-FR" w:eastAsia="fr-FR" w:bidi="fr-FR"/>
        </w:rPr>
        <w:t>,</w:t>
      </w:r>
      <w:r w:rsidR="00B533FB">
        <w:rPr>
          <w:lang w:val="fr-FR" w:eastAsia="fr-FR" w:bidi="fr-FR"/>
        </w:rPr>
        <w:t xml:space="preserve"> coordonner sa mise en œuvre </w:t>
      </w:r>
      <w:r>
        <w:rPr>
          <w:lang w:val="fr-FR" w:eastAsia="fr-FR" w:bidi="fr-FR"/>
        </w:rPr>
        <w:t>et organiser l’évaluation intermédiaire et finale de celui-ci</w:t>
      </w:r>
      <w:r w:rsidRPr="00A858B7">
        <w:rPr>
          <w:lang w:val="fr-FR" w:eastAsia="fr-FR" w:bidi="fr-FR"/>
        </w:rPr>
        <w:t> ;</w:t>
      </w:r>
    </w:p>
    <w:p w14:paraId="14C86D6A" w14:textId="77777777" w:rsidR="007D1678" w:rsidRDefault="007D1678" w:rsidP="007D1678">
      <w:pPr>
        <w:pStyle w:val="ListParagraph"/>
        <w:numPr>
          <w:ilvl w:val="0"/>
          <w:numId w:val="18"/>
        </w:numPr>
        <w:rPr>
          <w:lang w:val="fr-FR" w:eastAsia="fr-FR" w:bidi="fr-FR"/>
        </w:rPr>
      </w:pPr>
      <w:r>
        <w:rPr>
          <w:lang w:val="fr-FR" w:eastAsia="fr-FR" w:bidi="fr-FR"/>
        </w:rPr>
        <w:t>soutenir les autorités communales dans la mise en œuvre des principes définis par le présent décret ;</w:t>
      </w:r>
    </w:p>
    <w:p w14:paraId="4EC5D403" w14:textId="01CCE0C7" w:rsidR="007D1678" w:rsidRPr="00A858B7" w:rsidRDefault="007D1678" w:rsidP="007D1678">
      <w:pPr>
        <w:pStyle w:val="ListParagraph"/>
        <w:numPr>
          <w:ilvl w:val="0"/>
          <w:numId w:val="18"/>
        </w:numPr>
        <w:rPr>
          <w:lang w:val="fr-FR" w:eastAsia="fr-FR" w:bidi="fr-FR"/>
        </w:rPr>
      </w:pPr>
      <w:r w:rsidRPr="6B9994FD">
        <w:rPr>
          <w:lang w:val="fr-FR" w:eastAsia="fr-FR" w:bidi="fr-FR"/>
        </w:rPr>
        <w:t>accompagner les opérateurs dans l</w:t>
      </w:r>
      <w:r w:rsidR="00056CC6" w:rsidRPr="6B9994FD">
        <w:rPr>
          <w:lang w:val="fr-FR" w:eastAsia="fr-FR" w:bidi="fr-FR"/>
        </w:rPr>
        <w:t xml:space="preserve">a mise en œuvre des objectifs </w:t>
      </w:r>
      <w:r w:rsidR="0094715A" w:rsidRPr="6B9994FD">
        <w:rPr>
          <w:lang w:val="fr-FR" w:eastAsia="fr-FR" w:bidi="fr-FR"/>
        </w:rPr>
        <w:t>du présent décret</w:t>
      </w:r>
      <w:r w:rsidRPr="6B9994FD">
        <w:rPr>
          <w:lang w:val="fr-FR" w:eastAsia="fr-FR" w:bidi="fr-FR"/>
        </w:rPr>
        <w:t>.</w:t>
      </w:r>
    </w:p>
    <w:p w14:paraId="460EAB68" w14:textId="4E9ABA6D" w:rsidR="00686797" w:rsidRDefault="00686797" w:rsidP="00686797">
      <w:pPr>
        <w:rPr>
          <w:lang w:val="fr-FR" w:eastAsia="fr-FR" w:bidi="fr-FR"/>
        </w:rPr>
      </w:pPr>
      <w:r>
        <w:rPr>
          <w:lang w:val="fr-FR" w:eastAsia="fr-FR" w:bidi="fr-FR"/>
        </w:rPr>
        <w:t xml:space="preserve">Le Gouvernement arrête </w:t>
      </w:r>
      <w:r w:rsidR="009C4F59">
        <w:rPr>
          <w:lang w:val="fr-FR" w:eastAsia="fr-FR" w:bidi="fr-FR"/>
        </w:rPr>
        <w:t>les modalités de mise en œuvre de ces missions</w:t>
      </w:r>
      <w:r>
        <w:rPr>
          <w:lang w:val="fr-FR" w:eastAsia="fr-FR" w:bidi="fr-FR"/>
        </w:rPr>
        <w:t xml:space="preserve">. </w:t>
      </w:r>
    </w:p>
    <w:p w14:paraId="0D28C987" w14:textId="4D1A7CBD" w:rsidR="00F915A4" w:rsidRDefault="003A7F3E" w:rsidP="007D1678">
      <w:pPr>
        <w:rPr>
          <w:lang w:val="fr-FR" w:eastAsia="fr-FR" w:bidi="fr-FR"/>
        </w:rPr>
      </w:pPr>
      <w:r>
        <w:rPr>
          <w:lang w:val="fr-FR" w:eastAsia="fr-FR" w:bidi="fr-FR"/>
        </w:rPr>
        <w:t>La</w:t>
      </w:r>
      <w:r w:rsidDel="00221D56">
        <w:rPr>
          <w:lang w:val="fr-FR" w:eastAsia="fr-FR" w:bidi="fr-FR"/>
        </w:rPr>
        <w:t xml:space="preserve"> ou les</w:t>
      </w:r>
      <w:r>
        <w:rPr>
          <w:lang w:val="fr-FR" w:eastAsia="fr-FR" w:bidi="fr-FR"/>
        </w:rPr>
        <w:t xml:space="preserve"> commune</w:t>
      </w:r>
      <w:r w:rsidDel="002D4A6F">
        <w:rPr>
          <w:lang w:val="fr-FR" w:eastAsia="fr-FR" w:bidi="fr-FR"/>
        </w:rPr>
        <w:t>s</w:t>
      </w:r>
      <w:r>
        <w:rPr>
          <w:lang w:val="fr-FR" w:eastAsia="fr-FR" w:bidi="fr-FR"/>
        </w:rPr>
        <w:t xml:space="preserve"> ayant institué la plateforme peu</w:t>
      </w:r>
      <w:r w:rsidDel="002D4A6F">
        <w:rPr>
          <w:lang w:val="fr-FR" w:eastAsia="fr-FR" w:bidi="fr-FR"/>
        </w:rPr>
        <w:t>ven</w:t>
      </w:r>
      <w:r>
        <w:rPr>
          <w:lang w:val="fr-FR" w:eastAsia="fr-FR" w:bidi="fr-FR"/>
        </w:rPr>
        <w:t>t déléguer cette mission de coordination à une association sans but lucratif</w:t>
      </w:r>
      <w:r w:rsidR="00D7330B">
        <w:rPr>
          <w:lang w:val="fr-FR" w:eastAsia="fr-FR" w:bidi="fr-FR"/>
        </w:rPr>
        <w:t xml:space="preserve"> ou à une intercommunale</w:t>
      </w:r>
      <w:r w:rsidR="009B7A02">
        <w:rPr>
          <w:lang w:val="fr-FR" w:eastAsia="fr-FR" w:bidi="fr-FR"/>
        </w:rPr>
        <w:t>, dans les conditions définies par le Gouvernement.</w:t>
      </w:r>
    </w:p>
    <w:p w14:paraId="7CD3B8BB" w14:textId="51E6C44B" w:rsidR="007D1678" w:rsidRDefault="00F92724" w:rsidP="007D1678">
      <w:pPr>
        <w:rPr>
          <w:lang w:val="fr-FR" w:eastAsia="fr-FR" w:bidi="fr-FR"/>
        </w:rPr>
      </w:pPr>
      <w:r>
        <w:rPr>
          <w:b/>
          <w:bCs/>
          <w:lang w:val="fr-FR" w:eastAsia="fr-FR" w:bidi="fr-FR"/>
        </w:rPr>
        <w:t xml:space="preserve">Art. </w:t>
      </w:r>
      <w:r w:rsidR="005C6403">
        <w:rPr>
          <w:b/>
          <w:bCs/>
          <w:lang w:val="fr-FR" w:eastAsia="fr-FR" w:bidi="fr-FR"/>
        </w:rPr>
        <w:t>11</w:t>
      </w:r>
      <w:r>
        <w:rPr>
          <w:b/>
          <w:bCs/>
          <w:lang w:val="fr-FR" w:eastAsia="fr-FR" w:bidi="fr-FR"/>
        </w:rPr>
        <w:t>.</w:t>
      </w:r>
      <w:r w:rsidR="007D1678" w:rsidRPr="0E02AFF0">
        <w:rPr>
          <w:b/>
          <w:bCs/>
          <w:lang w:val="fr-FR" w:eastAsia="fr-FR" w:bidi="fr-FR"/>
        </w:rPr>
        <w:t xml:space="preserve"> </w:t>
      </w:r>
      <w:r w:rsidR="007D1678" w:rsidRPr="0E02AFF0">
        <w:rPr>
          <w:lang w:val="fr-FR" w:eastAsia="fr-FR" w:bidi="fr-FR"/>
        </w:rPr>
        <w:t>L’Office agré</w:t>
      </w:r>
      <w:r w:rsidR="00142E33">
        <w:rPr>
          <w:lang w:val="fr-FR" w:eastAsia="fr-FR" w:bidi="fr-FR"/>
        </w:rPr>
        <w:t>e</w:t>
      </w:r>
      <w:r w:rsidR="007D1678" w:rsidRPr="0E02AFF0">
        <w:rPr>
          <w:lang w:val="fr-FR" w:eastAsia="fr-FR" w:bidi="fr-FR"/>
        </w:rPr>
        <w:t xml:space="preserve"> la plateforme locale répondant aux conditions définies par le présent décret. Le Gouvernement définit la procédure et les modalités </w:t>
      </w:r>
      <w:r w:rsidR="009540F5">
        <w:rPr>
          <w:lang w:val="fr-FR" w:eastAsia="fr-FR" w:bidi="fr-FR"/>
        </w:rPr>
        <w:t>d’octroi et de maintien</w:t>
      </w:r>
      <w:r w:rsidR="007D1678" w:rsidRPr="0E02AFF0">
        <w:rPr>
          <w:lang w:val="fr-FR" w:eastAsia="fr-FR" w:bidi="fr-FR"/>
        </w:rPr>
        <w:t xml:space="preserve"> cet agrément.</w:t>
      </w:r>
    </w:p>
    <w:p w14:paraId="73371A23" w14:textId="3F826F37" w:rsidR="00C87525" w:rsidRDefault="002A1948" w:rsidP="007D1678">
      <w:pPr>
        <w:rPr>
          <w:lang w:val="fr-FR" w:eastAsia="fr-FR" w:bidi="fr-FR"/>
        </w:rPr>
      </w:pPr>
      <w:r>
        <w:rPr>
          <w:lang w:val="fr-FR" w:eastAsia="fr-FR" w:bidi="fr-FR"/>
        </w:rPr>
        <w:t>L’Office peut suspendre ou retirer l’agrément d’une plateforme locale</w:t>
      </w:r>
      <w:r w:rsidR="00950881">
        <w:rPr>
          <w:lang w:val="fr-FR" w:eastAsia="fr-FR" w:bidi="fr-FR"/>
        </w:rPr>
        <w:t xml:space="preserve"> ne répondant plus aux conditions définies par </w:t>
      </w:r>
      <w:r w:rsidR="00811BD5">
        <w:rPr>
          <w:lang w:val="fr-FR" w:eastAsia="fr-FR" w:bidi="fr-FR"/>
        </w:rPr>
        <w:t>ou en vertu du</w:t>
      </w:r>
      <w:r w:rsidR="00950881">
        <w:rPr>
          <w:lang w:val="fr-FR" w:eastAsia="fr-FR" w:bidi="fr-FR"/>
        </w:rPr>
        <w:t xml:space="preserve"> présent décret</w:t>
      </w:r>
      <w:r w:rsidR="00214081">
        <w:rPr>
          <w:lang w:val="fr-FR" w:eastAsia="fr-FR" w:bidi="fr-FR"/>
        </w:rPr>
        <w:t xml:space="preserve"> </w:t>
      </w:r>
      <w:r w:rsidR="00950881">
        <w:rPr>
          <w:lang w:val="fr-FR" w:eastAsia="fr-FR" w:bidi="fr-FR"/>
        </w:rPr>
        <w:t>selon la procédure</w:t>
      </w:r>
      <w:r w:rsidR="00C8698C">
        <w:rPr>
          <w:lang w:val="fr-FR" w:eastAsia="fr-FR" w:bidi="fr-FR"/>
        </w:rPr>
        <w:t xml:space="preserve"> et les conditions fixé</w:t>
      </w:r>
      <w:r w:rsidR="002D22E4">
        <w:rPr>
          <w:lang w:val="fr-FR" w:eastAsia="fr-FR" w:bidi="fr-FR"/>
        </w:rPr>
        <w:t>e</w:t>
      </w:r>
      <w:r w:rsidR="00C8698C">
        <w:rPr>
          <w:lang w:val="fr-FR" w:eastAsia="fr-FR" w:bidi="fr-FR"/>
        </w:rPr>
        <w:t>s</w:t>
      </w:r>
      <w:r w:rsidR="00950881">
        <w:rPr>
          <w:lang w:val="fr-FR" w:eastAsia="fr-FR" w:bidi="fr-FR"/>
        </w:rPr>
        <w:t xml:space="preserve"> par le Gouvernement.</w:t>
      </w:r>
    </w:p>
    <w:p w14:paraId="59AC2BA7" w14:textId="706B11C7" w:rsidR="002A1948" w:rsidRDefault="00BC1C51" w:rsidP="007D1678">
      <w:pPr>
        <w:rPr>
          <w:lang w:val="fr-FR" w:eastAsia="fr-FR" w:bidi="fr-FR"/>
        </w:rPr>
      </w:pPr>
      <w:r>
        <w:rPr>
          <w:lang w:val="fr-FR" w:eastAsia="fr-FR" w:bidi="fr-FR"/>
        </w:rPr>
        <w:t xml:space="preserve">La plateforme locale </w:t>
      </w:r>
      <w:r w:rsidR="00680700">
        <w:rPr>
          <w:lang w:val="fr-FR" w:eastAsia="fr-FR" w:bidi="fr-FR"/>
        </w:rPr>
        <w:t>peut introduire un recours contre une décision</w:t>
      </w:r>
      <w:r w:rsidR="00C87525">
        <w:rPr>
          <w:lang w:val="fr-FR" w:eastAsia="fr-FR" w:bidi="fr-FR"/>
        </w:rPr>
        <w:t xml:space="preserve"> de refus, de suspension ou de retrait d’agrément</w:t>
      </w:r>
      <w:r w:rsidR="00FD28FE">
        <w:rPr>
          <w:lang w:val="fr-FR" w:eastAsia="fr-FR" w:bidi="fr-FR"/>
        </w:rPr>
        <w:t>. Ce recours est adressé au Gouvernement, qui statue sur avis de l’Office dans un délai de soixante jours.</w:t>
      </w:r>
    </w:p>
    <w:p w14:paraId="6B1C609B" w14:textId="4CEAD008" w:rsidR="005D421C" w:rsidRPr="00862EC7" w:rsidRDefault="00FA6DF1" w:rsidP="00240D5C">
      <w:pPr>
        <w:pStyle w:val="Heading1"/>
      </w:pPr>
      <w:r>
        <w:t>D</w:t>
      </w:r>
      <w:r w:rsidR="00586070">
        <w:t>es</w:t>
      </w:r>
      <w:r w:rsidR="00EA364B">
        <w:t xml:space="preserve"> opérateurs de l’</w:t>
      </w:r>
      <w:r w:rsidR="00FE0BC6">
        <w:t xml:space="preserve">accueil </w:t>
      </w:r>
      <w:r w:rsidR="002B2B96">
        <w:t>extrascolaire et de vacances</w:t>
      </w:r>
    </w:p>
    <w:p w14:paraId="5957F25C" w14:textId="75DB6D88" w:rsidR="0089361D" w:rsidRDefault="0089361D" w:rsidP="0089361D">
      <w:r w:rsidRPr="7D536271">
        <w:rPr>
          <w:b/>
          <w:bCs/>
          <w:lang w:val="fr-FR" w:eastAsia="fr-FR" w:bidi="fr-FR"/>
        </w:rPr>
        <w:t xml:space="preserve">Art. </w:t>
      </w:r>
      <w:r w:rsidR="00067579" w:rsidRPr="7D536271">
        <w:rPr>
          <w:b/>
          <w:bCs/>
          <w:lang w:val="fr-FR" w:eastAsia="fr-FR" w:bidi="fr-FR"/>
        </w:rPr>
        <w:t>12</w:t>
      </w:r>
      <w:r w:rsidRPr="7D536271">
        <w:rPr>
          <w:b/>
          <w:bCs/>
          <w:lang w:val="fr-FR" w:eastAsia="fr-FR" w:bidi="fr-FR"/>
        </w:rPr>
        <w:t>.</w:t>
      </w:r>
      <w:r w:rsidRPr="7D536271">
        <w:rPr>
          <w:lang w:val="fr-FR" w:eastAsia="fr-FR" w:bidi="fr-FR"/>
        </w:rPr>
        <w:t xml:space="preserve"> Est considéré comme opérateur au sens du présent décret toute personne physique ou morale proposant un accueil </w:t>
      </w:r>
      <w:r w:rsidR="009D41FD" w:rsidRPr="7D536271">
        <w:rPr>
          <w:lang w:val="fr-FR" w:eastAsia="fr-FR" w:bidi="fr-FR"/>
        </w:rPr>
        <w:t>extrascolaire ou de vacances</w:t>
      </w:r>
      <w:r w:rsidRPr="7D536271">
        <w:rPr>
          <w:lang w:val="fr-FR" w:eastAsia="fr-FR" w:bidi="fr-FR"/>
        </w:rPr>
        <w:t>, sauf si cet accueil vise une prise en charge ponctuelle, s’inscrit dans un cadre curatif reconnu ou s’adresse exclusivement à des enfants en situation de handicap.</w:t>
      </w:r>
    </w:p>
    <w:p w14:paraId="17C8652B" w14:textId="4ECE411A" w:rsidR="008F0073" w:rsidRDefault="00F92724" w:rsidP="004835F9">
      <w:bookmarkStart w:id="0" w:name="agrement"/>
      <w:r>
        <w:rPr>
          <w:b/>
          <w:bCs/>
          <w:spacing w:val="3"/>
        </w:rPr>
        <w:t xml:space="preserve">Art. </w:t>
      </w:r>
      <w:r w:rsidR="00067579">
        <w:rPr>
          <w:b/>
          <w:bCs/>
          <w:spacing w:val="3"/>
        </w:rPr>
        <w:t>13</w:t>
      </w:r>
      <w:r>
        <w:rPr>
          <w:b/>
          <w:bCs/>
          <w:spacing w:val="3"/>
        </w:rPr>
        <w:t>.</w:t>
      </w:r>
      <w:r w:rsidR="00E7647B" w:rsidRPr="0E02AFF0">
        <w:rPr>
          <w:b/>
          <w:bCs/>
          <w:spacing w:val="3"/>
        </w:rPr>
        <w:t xml:space="preserve">  </w:t>
      </w:r>
      <w:bookmarkEnd w:id="0"/>
      <w:r w:rsidR="004E1003" w:rsidRPr="0E02AFF0">
        <w:rPr>
          <w:spacing w:val="3"/>
        </w:rPr>
        <w:t>L’opérateur</w:t>
      </w:r>
      <w:r w:rsidR="00487AA1">
        <w:rPr>
          <w:spacing w:val="3"/>
        </w:rPr>
        <w:t xml:space="preserve"> </w:t>
      </w:r>
      <w:r w:rsidR="00BF7560" w:rsidRPr="0E02AFF0">
        <w:rPr>
          <w:spacing w:val="3"/>
        </w:rPr>
        <w:t xml:space="preserve">qui en fait la demande </w:t>
      </w:r>
      <w:r w:rsidR="00FA6EE6" w:rsidRPr="0E02AFF0">
        <w:rPr>
          <w:spacing w:val="3"/>
        </w:rPr>
        <w:t>bénéficie d’un agrément</w:t>
      </w:r>
      <w:r w:rsidR="00D265CF">
        <w:rPr>
          <w:spacing w:val="3"/>
          <w:szCs w:val="24"/>
        </w:rPr>
        <w:t xml:space="preserve"> </w:t>
      </w:r>
      <w:r w:rsidR="00790415" w:rsidRPr="0E02AFF0">
        <w:rPr>
          <w:spacing w:val="3"/>
        </w:rPr>
        <w:t xml:space="preserve">délivré </w:t>
      </w:r>
      <w:r w:rsidR="005D50CA" w:rsidRPr="0E02AFF0">
        <w:rPr>
          <w:spacing w:val="3"/>
        </w:rPr>
        <w:t xml:space="preserve">par l’Office </w:t>
      </w:r>
      <w:r w:rsidR="00A207CA">
        <w:rPr>
          <w:spacing w:val="3"/>
        </w:rPr>
        <w:t xml:space="preserve">s’il </w:t>
      </w:r>
      <w:r w:rsidR="00B23261">
        <w:rPr>
          <w:spacing w:val="3"/>
        </w:rPr>
        <w:t>remplit les conditions suivantes</w:t>
      </w:r>
      <w:r w:rsidR="00C17A8A">
        <w:rPr>
          <w:spacing w:val="3"/>
          <w:szCs w:val="24"/>
        </w:rPr>
        <w:t xml:space="preserve"> </w:t>
      </w:r>
      <w:r w:rsidR="00817D7C">
        <w:rPr>
          <w:spacing w:val="3"/>
          <w:szCs w:val="24"/>
        </w:rPr>
        <w:t>:</w:t>
      </w:r>
    </w:p>
    <w:p w14:paraId="1DCED928" w14:textId="4B136BA5" w:rsidR="00315084" w:rsidRPr="007717EC" w:rsidRDefault="00315084" w:rsidP="00315084">
      <w:pPr>
        <w:pStyle w:val="ListParagraph"/>
        <w:numPr>
          <w:ilvl w:val="0"/>
          <w:numId w:val="31"/>
        </w:numPr>
        <w:ind w:left="993" w:hanging="567"/>
      </w:pPr>
      <w:r>
        <w:rPr>
          <w:spacing w:val="3"/>
        </w:rPr>
        <w:t xml:space="preserve">respecter </w:t>
      </w:r>
      <w:r>
        <w:t xml:space="preserve">le code de qualité de l'accueil </w:t>
      </w:r>
      <w:r>
        <w:rPr>
          <w:spacing w:val="3"/>
          <w:szCs w:val="24"/>
        </w:rPr>
        <w:t>;</w:t>
      </w:r>
    </w:p>
    <w:p w14:paraId="69F2D647" w14:textId="539908D9" w:rsidR="00B14219" w:rsidRDefault="00B569BF" w:rsidP="00BA69A3">
      <w:pPr>
        <w:pStyle w:val="ListParagraph"/>
        <w:numPr>
          <w:ilvl w:val="0"/>
          <w:numId w:val="31"/>
        </w:numPr>
        <w:ind w:left="993" w:hanging="567"/>
        <w:rPr>
          <w:spacing w:val="3"/>
          <w:szCs w:val="24"/>
        </w:rPr>
      </w:pPr>
      <w:r>
        <w:rPr>
          <w:spacing w:val="3"/>
          <w:szCs w:val="24"/>
        </w:rPr>
        <w:t xml:space="preserve">contribuer </w:t>
      </w:r>
      <w:r w:rsidR="00607B02">
        <w:rPr>
          <w:spacing w:val="3"/>
          <w:szCs w:val="24"/>
        </w:rPr>
        <w:t>à la mise en œuvre du ou des</w:t>
      </w:r>
      <w:r>
        <w:rPr>
          <w:spacing w:val="3"/>
          <w:szCs w:val="24"/>
        </w:rPr>
        <w:t xml:space="preserve"> programmes d'action</w:t>
      </w:r>
      <w:r w:rsidR="00607B02">
        <w:rPr>
          <w:spacing w:val="3"/>
          <w:szCs w:val="24"/>
        </w:rPr>
        <w:t xml:space="preserve"> visés à l’article </w:t>
      </w:r>
      <w:r w:rsidR="009567E4">
        <w:rPr>
          <w:spacing w:val="3"/>
          <w:szCs w:val="24"/>
        </w:rPr>
        <w:t>9</w:t>
      </w:r>
      <w:r w:rsidR="00AF7A9B">
        <w:rPr>
          <w:spacing w:val="3"/>
          <w:szCs w:val="24"/>
        </w:rPr>
        <w:t xml:space="preserve"> </w:t>
      </w:r>
      <w:r w:rsidR="00B14219">
        <w:rPr>
          <w:spacing w:val="3"/>
          <w:szCs w:val="24"/>
        </w:rPr>
        <w:t>;</w:t>
      </w:r>
    </w:p>
    <w:p w14:paraId="415E0EBD" w14:textId="29542F28" w:rsidR="00315084" w:rsidRDefault="00315084" w:rsidP="00315084">
      <w:pPr>
        <w:pStyle w:val="ListParagraph"/>
        <w:numPr>
          <w:ilvl w:val="0"/>
          <w:numId w:val="31"/>
        </w:numPr>
        <w:ind w:left="993" w:hanging="567"/>
        <w:rPr>
          <w:spacing w:val="3"/>
          <w:szCs w:val="24"/>
        </w:rPr>
      </w:pPr>
      <w:r>
        <w:rPr>
          <w:spacing w:val="3"/>
          <w:szCs w:val="24"/>
        </w:rPr>
        <w:t>être un</w:t>
      </w:r>
      <w:r w:rsidR="00210432">
        <w:rPr>
          <w:spacing w:val="3"/>
          <w:szCs w:val="24"/>
        </w:rPr>
        <w:t>e personne morale de droit</w:t>
      </w:r>
      <w:r w:rsidDel="00210432">
        <w:rPr>
          <w:spacing w:val="3"/>
          <w:szCs w:val="24"/>
        </w:rPr>
        <w:t xml:space="preserve"> </w:t>
      </w:r>
      <w:r>
        <w:rPr>
          <w:spacing w:val="3"/>
          <w:szCs w:val="24"/>
        </w:rPr>
        <w:t>public, ou être constitué sous forme d’une association sans but lucratif ;</w:t>
      </w:r>
    </w:p>
    <w:p w14:paraId="7748C267" w14:textId="4CD1BAF4" w:rsidR="007717EC" w:rsidRDefault="007717EC" w:rsidP="007717EC">
      <w:pPr>
        <w:pStyle w:val="ListParagraph"/>
        <w:numPr>
          <w:ilvl w:val="0"/>
          <w:numId w:val="31"/>
        </w:numPr>
        <w:ind w:left="993" w:hanging="567"/>
      </w:pPr>
      <w:r>
        <w:t>respecter les conditions administratives définies par le Gouvernement ;</w:t>
      </w:r>
    </w:p>
    <w:p w14:paraId="0CFBE8B7" w14:textId="59324E0A" w:rsidR="00315084" w:rsidRDefault="00315084" w:rsidP="00315084">
      <w:pPr>
        <w:pStyle w:val="ListParagraph"/>
        <w:numPr>
          <w:ilvl w:val="0"/>
          <w:numId w:val="31"/>
        </w:numPr>
        <w:ind w:left="993" w:hanging="567"/>
      </w:pPr>
      <w:r>
        <w:t xml:space="preserve">respecter </w:t>
      </w:r>
      <w:r w:rsidR="00946181">
        <w:t xml:space="preserve">les normes définies par </w:t>
      </w:r>
      <w:r w:rsidR="002A313D">
        <w:t xml:space="preserve">ou </w:t>
      </w:r>
      <w:r w:rsidR="00946181">
        <w:t>en vertu du chapitre 4</w:t>
      </w:r>
      <w:r w:rsidR="00E05511">
        <w:t xml:space="preserve"> </w:t>
      </w:r>
      <w:r>
        <w:t>;</w:t>
      </w:r>
    </w:p>
    <w:p w14:paraId="1FBD932D" w14:textId="7028A2BC" w:rsidR="00EB2B66" w:rsidRDefault="00377D8F" w:rsidP="00315084">
      <w:pPr>
        <w:pStyle w:val="ListParagraph"/>
        <w:numPr>
          <w:ilvl w:val="0"/>
          <w:numId w:val="31"/>
        </w:numPr>
        <w:ind w:left="993" w:hanging="567"/>
      </w:pPr>
      <w:r>
        <w:t>assurer une publicité des activités organisées</w:t>
      </w:r>
      <w:r w:rsidR="00AA7219">
        <w:t xml:space="preserve"> à destination des parents</w:t>
      </w:r>
      <w:r w:rsidR="00C671DB">
        <w:t> ;</w:t>
      </w:r>
    </w:p>
    <w:p w14:paraId="0B2DF6C7" w14:textId="39448261" w:rsidR="00397292" w:rsidRPr="00563BC5" w:rsidRDefault="00397292" w:rsidP="00BA69A3">
      <w:pPr>
        <w:pStyle w:val="ListParagraph"/>
        <w:numPr>
          <w:ilvl w:val="0"/>
          <w:numId w:val="31"/>
        </w:numPr>
        <w:ind w:left="993" w:hanging="567"/>
      </w:pPr>
      <w:r w:rsidRPr="1E38A3F5">
        <w:rPr>
          <w:spacing w:val="3"/>
        </w:rPr>
        <w:t>disposer d’une infrastructure fixe</w:t>
      </w:r>
      <w:r w:rsidR="006A458E" w:rsidRPr="1E38A3F5">
        <w:rPr>
          <w:spacing w:val="3"/>
        </w:rPr>
        <w:t xml:space="preserve"> ou mobile adaptée</w:t>
      </w:r>
      <w:r w:rsidR="00A31080">
        <w:rPr>
          <w:spacing w:val="3"/>
          <w:szCs w:val="24"/>
        </w:rPr>
        <w:t xml:space="preserve">, </w:t>
      </w:r>
      <w:r w:rsidR="006A458E" w:rsidRPr="1E38A3F5">
        <w:rPr>
          <w:spacing w:val="3"/>
        </w:rPr>
        <w:t>offrant des garanties suffisantes d’hygiène et de sécurité</w:t>
      </w:r>
      <w:r w:rsidR="00747D15">
        <w:rPr>
          <w:spacing w:val="3"/>
          <w:szCs w:val="24"/>
        </w:rPr>
        <w:t xml:space="preserve">, </w:t>
      </w:r>
      <w:r w:rsidR="00747D15" w:rsidRPr="1E38A3F5">
        <w:rPr>
          <w:spacing w:val="3"/>
        </w:rPr>
        <w:t xml:space="preserve">assurant le bien-être et l’épanouissement des enfants, permettant la réalisation du projet </w:t>
      </w:r>
      <w:r w:rsidR="7BC81FC7" w:rsidRPr="1E38A3F5">
        <w:rPr>
          <w:spacing w:val="3"/>
        </w:rPr>
        <w:t>d’accueil ;</w:t>
      </w:r>
    </w:p>
    <w:p w14:paraId="464ED978" w14:textId="4BFAD48E" w:rsidR="00397292" w:rsidRDefault="00397292" w:rsidP="00BA69A3">
      <w:pPr>
        <w:pStyle w:val="ListParagraph"/>
        <w:numPr>
          <w:ilvl w:val="0"/>
          <w:numId w:val="31"/>
        </w:numPr>
        <w:ind w:left="993" w:hanging="567"/>
      </w:pPr>
      <w:r>
        <w:t>se soumettre au contrôle de l’Office.</w:t>
      </w:r>
    </w:p>
    <w:p w14:paraId="7C1DD763" w14:textId="77777777" w:rsidR="00027A8B" w:rsidRDefault="00685774" w:rsidP="00F36D95">
      <w:pPr>
        <w:rPr>
          <w:spacing w:val="3"/>
          <w:szCs w:val="24"/>
        </w:rPr>
      </w:pPr>
      <w:r>
        <w:rPr>
          <w:spacing w:val="3"/>
          <w:szCs w:val="24"/>
        </w:rPr>
        <w:t xml:space="preserve">Le Gouvernement </w:t>
      </w:r>
      <w:r w:rsidR="00A921CA">
        <w:rPr>
          <w:spacing w:val="3"/>
          <w:szCs w:val="24"/>
        </w:rPr>
        <w:t>définit les conditions d’agrément spécifiques</w:t>
      </w:r>
      <w:r w:rsidR="00027A8B">
        <w:rPr>
          <w:spacing w:val="3"/>
          <w:szCs w:val="24"/>
        </w:rPr>
        <w:t> :</w:t>
      </w:r>
    </w:p>
    <w:p w14:paraId="2DDA1D36" w14:textId="599553A1" w:rsidR="00027A8B" w:rsidRDefault="00EC165C" w:rsidP="00027A8B">
      <w:pPr>
        <w:pStyle w:val="ListParagraph"/>
        <w:numPr>
          <w:ilvl w:val="0"/>
          <w:numId w:val="56"/>
        </w:numPr>
      </w:pPr>
      <w:r w:rsidRPr="6B9994FD">
        <w:rPr>
          <w:spacing w:val="3"/>
        </w:rPr>
        <w:t xml:space="preserve">aux opérateurs </w:t>
      </w:r>
      <w:r w:rsidR="00665345" w:rsidRPr="6B9994FD">
        <w:rPr>
          <w:spacing w:val="3"/>
        </w:rPr>
        <w:t>de l’accueil extrascolaire </w:t>
      </w:r>
      <w:r w:rsidR="00B20DB1">
        <w:rPr>
          <w:spacing w:val="3"/>
          <w:szCs w:val="24"/>
        </w:rPr>
        <w:t>;</w:t>
      </w:r>
    </w:p>
    <w:p w14:paraId="488B53DE" w14:textId="3E7CFB27" w:rsidR="00685774" w:rsidRDefault="00EC165C" w:rsidP="00027A8B">
      <w:pPr>
        <w:pStyle w:val="ListParagraph"/>
        <w:numPr>
          <w:ilvl w:val="0"/>
          <w:numId w:val="56"/>
        </w:numPr>
        <w:rPr>
          <w:spacing w:val="3"/>
          <w:szCs w:val="24"/>
        </w:rPr>
      </w:pPr>
      <w:r w:rsidRPr="00711C54">
        <w:rPr>
          <w:spacing w:val="3"/>
          <w:szCs w:val="24"/>
        </w:rPr>
        <w:t>aux opérateurs</w:t>
      </w:r>
      <w:r w:rsidR="00824057" w:rsidRPr="00711C54">
        <w:rPr>
          <w:spacing w:val="3"/>
          <w:szCs w:val="24"/>
        </w:rPr>
        <w:t xml:space="preserve"> </w:t>
      </w:r>
      <w:r w:rsidR="00666D88">
        <w:rPr>
          <w:spacing w:val="3"/>
          <w:szCs w:val="24"/>
        </w:rPr>
        <w:t>d’</w:t>
      </w:r>
      <w:r w:rsidR="00824057" w:rsidRPr="00711C54">
        <w:rPr>
          <w:spacing w:val="3"/>
          <w:szCs w:val="24"/>
        </w:rPr>
        <w:t>animations extrascolaires</w:t>
      </w:r>
      <w:r w:rsidR="007E36B6">
        <w:rPr>
          <w:spacing w:val="3"/>
          <w:szCs w:val="24"/>
        </w:rPr>
        <w:t xml:space="preserve"> </w:t>
      </w:r>
      <w:r w:rsidR="00DA76C3">
        <w:rPr>
          <w:spacing w:val="3"/>
          <w:szCs w:val="24"/>
        </w:rPr>
        <w:t>;</w:t>
      </w:r>
    </w:p>
    <w:p w14:paraId="39F63384" w14:textId="284D1A56" w:rsidR="00C91068" w:rsidRDefault="002B7C10" w:rsidP="00027A8B">
      <w:pPr>
        <w:pStyle w:val="ListParagraph"/>
        <w:numPr>
          <w:ilvl w:val="0"/>
          <w:numId w:val="56"/>
        </w:numPr>
        <w:rPr>
          <w:spacing w:val="3"/>
        </w:rPr>
      </w:pPr>
      <w:r>
        <w:t>aux opérateurs proposant une école de devoirs</w:t>
      </w:r>
      <w:r w:rsidR="78C45894">
        <w:t xml:space="preserve"> ;</w:t>
      </w:r>
    </w:p>
    <w:p w14:paraId="79D45A7C" w14:textId="0708FBA0" w:rsidR="00DA76C3" w:rsidRPr="00711C54" w:rsidRDefault="6009ACD8" w:rsidP="6B9994FD">
      <w:pPr>
        <w:pStyle w:val="ListParagraph"/>
        <w:numPr>
          <w:ilvl w:val="0"/>
          <w:numId w:val="56"/>
        </w:numPr>
      </w:pPr>
      <w:r>
        <w:t>aux opérateurs de l’accueil de vacances.</w:t>
      </w:r>
    </w:p>
    <w:p w14:paraId="5CC926BC" w14:textId="52AE1359" w:rsidR="00283F3F" w:rsidRDefault="00F92724" w:rsidP="00702D3D">
      <w:pPr>
        <w:rPr>
          <w:spacing w:val="3"/>
          <w:szCs w:val="24"/>
        </w:rPr>
      </w:pPr>
      <w:r>
        <w:rPr>
          <w:b/>
          <w:bCs/>
          <w:spacing w:val="3"/>
          <w:szCs w:val="24"/>
        </w:rPr>
        <w:t xml:space="preserve">Art. </w:t>
      </w:r>
      <w:r w:rsidR="007B0940">
        <w:rPr>
          <w:b/>
          <w:bCs/>
          <w:spacing w:val="3"/>
          <w:szCs w:val="24"/>
        </w:rPr>
        <w:t>14</w:t>
      </w:r>
      <w:r>
        <w:rPr>
          <w:b/>
          <w:bCs/>
          <w:spacing w:val="3"/>
          <w:szCs w:val="24"/>
        </w:rPr>
        <w:t>.</w:t>
      </w:r>
      <w:r w:rsidR="000C26AD">
        <w:rPr>
          <w:spacing w:val="3"/>
          <w:szCs w:val="24"/>
        </w:rPr>
        <w:t xml:space="preserve"> </w:t>
      </w:r>
      <w:r w:rsidR="00283F3F">
        <w:rPr>
          <w:spacing w:val="3"/>
          <w:szCs w:val="24"/>
        </w:rPr>
        <w:t>L’agrément porte sur les activités</w:t>
      </w:r>
      <w:r w:rsidR="00CD2C7C">
        <w:rPr>
          <w:spacing w:val="3"/>
          <w:szCs w:val="24"/>
        </w:rPr>
        <w:t xml:space="preserve"> et</w:t>
      </w:r>
      <w:r w:rsidR="001B1279">
        <w:rPr>
          <w:spacing w:val="3"/>
          <w:szCs w:val="24"/>
        </w:rPr>
        <w:t xml:space="preserve"> les lieux d’accueil</w:t>
      </w:r>
      <w:r w:rsidR="00283F3F">
        <w:rPr>
          <w:spacing w:val="3"/>
          <w:szCs w:val="24"/>
        </w:rPr>
        <w:t xml:space="preserve"> </w:t>
      </w:r>
      <w:r w:rsidR="004234EE">
        <w:rPr>
          <w:spacing w:val="3"/>
          <w:szCs w:val="24"/>
        </w:rPr>
        <w:t>présentés</w:t>
      </w:r>
      <w:r w:rsidR="00283F3F">
        <w:rPr>
          <w:spacing w:val="3"/>
          <w:szCs w:val="24"/>
        </w:rPr>
        <w:t xml:space="preserve"> par l’opérateur à l’appui de sa demande. Il peut être étendu à de nouvelles activités</w:t>
      </w:r>
      <w:r w:rsidR="00CD2C7C">
        <w:rPr>
          <w:spacing w:val="3"/>
          <w:szCs w:val="24"/>
        </w:rPr>
        <w:t xml:space="preserve"> ou</w:t>
      </w:r>
      <w:r w:rsidR="001B1279">
        <w:rPr>
          <w:spacing w:val="3"/>
          <w:szCs w:val="24"/>
        </w:rPr>
        <w:t xml:space="preserve"> d’autres lieux d’accueil</w:t>
      </w:r>
      <w:r w:rsidR="00283F3F">
        <w:rPr>
          <w:spacing w:val="3"/>
          <w:szCs w:val="24"/>
        </w:rPr>
        <w:t xml:space="preserve"> selon les modalités définies par le Gouvernement.</w:t>
      </w:r>
    </w:p>
    <w:p w14:paraId="709BFD06" w14:textId="2A326628" w:rsidR="00097A2F" w:rsidRDefault="00702D3D" w:rsidP="004835F9">
      <w:r w:rsidRPr="0E02AFF0">
        <w:rPr>
          <w:spacing w:val="3"/>
        </w:rPr>
        <w:t xml:space="preserve">Le Gouvernement </w:t>
      </w:r>
      <w:r w:rsidR="00C164D0" w:rsidRPr="0E02AFF0">
        <w:rPr>
          <w:spacing w:val="3"/>
        </w:rPr>
        <w:t>définit</w:t>
      </w:r>
      <w:r w:rsidR="00964D8F">
        <w:rPr>
          <w:spacing w:val="3"/>
        </w:rPr>
        <w:t xml:space="preserve"> la procédure d’</w:t>
      </w:r>
      <w:r w:rsidR="00C525A9">
        <w:rPr>
          <w:spacing w:val="3"/>
        </w:rPr>
        <w:t>octroi de l’</w:t>
      </w:r>
      <w:r w:rsidR="00964D8F">
        <w:rPr>
          <w:spacing w:val="3"/>
        </w:rPr>
        <w:t>agrément, ainsi que</w:t>
      </w:r>
      <w:r w:rsidR="00C164D0" w:rsidRPr="0E02AFF0">
        <w:rPr>
          <w:spacing w:val="3"/>
        </w:rPr>
        <w:t xml:space="preserve"> </w:t>
      </w:r>
      <w:r w:rsidR="00096027" w:rsidRPr="0E02AFF0">
        <w:rPr>
          <w:spacing w:val="3"/>
        </w:rPr>
        <w:t>les conditions</w:t>
      </w:r>
      <w:r w:rsidR="00964D8F">
        <w:rPr>
          <w:spacing w:val="3"/>
        </w:rPr>
        <w:t xml:space="preserve"> et </w:t>
      </w:r>
      <w:r w:rsidR="00096027" w:rsidRPr="0E02AFF0">
        <w:rPr>
          <w:spacing w:val="3"/>
        </w:rPr>
        <w:t>modalités</w:t>
      </w:r>
      <w:r w:rsidR="00584512">
        <w:rPr>
          <w:spacing w:val="3"/>
          <w:szCs w:val="24"/>
        </w:rPr>
        <w:t xml:space="preserve"> </w:t>
      </w:r>
      <w:r w:rsidR="003D1C43" w:rsidRPr="0E02AFF0">
        <w:rPr>
          <w:spacing w:val="3"/>
        </w:rPr>
        <w:t>applicables pour</w:t>
      </w:r>
      <w:r w:rsidR="00661D3C" w:rsidRPr="0E02AFF0">
        <w:rPr>
          <w:spacing w:val="3"/>
        </w:rPr>
        <w:t xml:space="preserve"> chaque type d’accueil</w:t>
      </w:r>
      <w:r w:rsidR="0010782D">
        <w:rPr>
          <w:spacing w:val="3"/>
        </w:rPr>
        <w:t xml:space="preserve"> et catégorie d’activités</w:t>
      </w:r>
      <w:r w:rsidR="005705D6">
        <w:rPr>
          <w:spacing w:val="3"/>
          <w:szCs w:val="24"/>
        </w:rPr>
        <w:t>.</w:t>
      </w:r>
    </w:p>
    <w:p w14:paraId="581E08ED" w14:textId="5EF24507" w:rsidR="00DA4C5B" w:rsidRDefault="00F92724" w:rsidP="004835F9">
      <w:pPr>
        <w:rPr>
          <w:spacing w:val="3"/>
        </w:rPr>
      </w:pPr>
      <w:r>
        <w:rPr>
          <w:b/>
          <w:bCs/>
          <w:spacing w:val="3"/>
          <w:szCs w:val="24"/>
        </w:rPr>
        <w:t xml:space="preserve">Art. </w:t>
      </w:r>
      <w:r w:rsidR="009B4A3C">
        <w:rPr>
          <w:b/>
          <w:bCs/>
          <w:spacing w:val="3"/>
          <w:szCs w:val="24"/>
        </w:rPr>
        <w:t>15</w:t>
      </w:r>
      <w:r>
        <w:rPr>
          <w:b/>
          <w:bCs/>
          <w:spacing w:val="3"/>
          <w:szCs w:val="24"/>
        </w:rPr>
        <w:t>.</w:t>
      </w:r>
      <w:r w:rsidR="004111A8">
        <w:rPr>
          <w:spacing w:val="3"/>
          <w:szCs w:val="24"/>
        </w:rPr>
        <w:t xml:space="preserve"> </w:t>
      </w:r>
      <w:r w:rsidR="0041640D" w:rsidRPr="0E02AFF0">
        <w:rPr>
          <w:spacing w:val="3"/>
        </w:rPr>
        <w:t>L</w:t>
      </w:r>
      <w:r w:rsidR="00DA4C5B">
        <w:rPr>
          <w:spacing w:val="3"/>
        </w:rPr>
        <w:t>’</w:t>
      </w:r>
      <w:r w:rsidR="0041640D" w:rsidRPr="0E02AFF0">
        <w:rPr>
          <w:spacing w:val="3"/>
        </w:rPr>
        <w:t xml:space="preserve">opérateur dont l’activité s’adresse à des enfants de moins de six ans dispose </w:t>
      </w:r>
      <w:r w:rsidR="0041640D">
        <w:rPr>
          <w:spacing w:val="3"/>
        </w:rPr>
        <w:t>de l’agrément visé au présent chapitre dès le</w:t>
      </w:r>
      <w:r w:rsidR="0041640D" w:rsidRPr="0E02AFF0">
        <w:rPr>
          <w:spacing w:val="3"/>
        </w:rPr>
        <w:t xml:space="preserve"> début de cette activité et durant toute la durée de celle-ci</w:t>
      </w:r>
      <w:r w:rsidR="0041640D">
        <w:rPr>
          <w:spacing w:val="3"/>
        </w:rPr>
        <w:t>.</w:t>
      </w:r>
      <w:r w:rsidR="00DA4C5B">
        <w:rPr>
          <w:spacing w:val="3"/>
        </w:rPr>
        <w:t xml:space="preserve"> En cas de manquement à cette obligation, l’Office </w:t>
      </w:r>
      <w:r w:rsidR="00793D48">
        <w:rPr>
          <w:spacing w:val="3"/>
        </w:rPr>
        <w:t xml:space="preserve">met l’opérateur en demeure </w:t>
      </w:r>
      <w:r w:rsidR="00402AF0">
        <w:rPr>
          <w:spacing w:val="3"/>
        </w:rPr>
        <w:t xml:space="preserve">de suspendre </w:t>
      </w:r>
      <w:r w:rsidR="004C5D95">
        <w:rPr>
          <w:spacing w:val="3"/>
        </w:rPr>
        <w:t>son activité</w:t>
      </w:r>
      <w:r w:rsidR="00402AF0">
        <w:rPr>
          <w:spacing w:val="3"/>
        </w:rPr>
        <w:t xml:space="preserve"> jusqu’à la </w:t>
      </w:r>
      <w:r w:rsidR="0085032B">
        <w:rPr>
          <w:spacing w:val="3"/>
        </w:rPr>
        <w:t>régularis</w:t>
      </w:r>
      <w:r w:rsidR="00402AF0">
        <w:rPr>
          <w:spacing w:val="3"/>
        </w:rPr>
        <w:t>ation de</w:t>
      </w:r>
      <w:r w:rsidR="0085032B">
        <w:rPr>
          <w:spacing w:val="3"/>
        </w:rPr>
        <w:t xml:space="preserve"> sa situation</w:t>
      </w:r>
      <w:r w:rsidR="00402AF0">
        <w:rPr>
          <w:spacing w:val="3"/>
        </w:rPr>
        <w:t>.</w:t>
      </w:r>
    </w:p>
    <w:p w14:paraId="31734F3C" w14:textId="443248C2" w:rsidR="0041640D" w:rsidRDefault="0075286A" w:rsidP="004835F9">
      <w:r>
        <w:rPr>
          <w:spacing w:val="3"/>
        </w:rPr>
        <w:t>Cette condition</w:t>
      </w:r>
      <w:r w:rsidR="00FF3D5C">
        <w:rPr>
          <w:spacing w:val="3"/>
        </w:rPr>
        <w:t xml:space="preserve"> </w:t>
      </w:r>
      <w:r w:rsidR="0041640D">
        <w:rPr>
          <w:spacing w:val="3"/>
        </w:rPr>
        <w:t xml:space="preserve">n’est pas applicable aux </w:t>
      </w:r>
      <w:r w:rsidR="0041640D" w:rsidRPr="0E02AFF0">
        <w:t>pouvoirs organisateurs des institutions, structures et services</w:t>
      </w:r>
      <w:r w:rsidR="0041640D">
        <w:rPr>
          <w:szCs w:val="24"/>
        </w:rPr>
        <w:t xml:space="preserve"> </w:t>
      </w:r>
      <w:r w:rsidR="0041640D">
        <w:t>disposant d’un agrément délivré</w:t>
      </w:r>
      <w:r w:rsidR="0041640D" w:rsidRPr="0E02AFF0">
        <w:t xml:space="preserve"> par la Communauté française ou l’Office sur la base d’autres disposition</w:t>
      </w:r>
      <w:r w:rsidR="0041640D">
        <w:t>s.</w:t>
      </w:r>
    </w:p>
    <w:p w14:paraId="1FDEC68A" w14:textId="4618387B" w:rsidR="005665A4" w:rsidRDefault="0041640D" w:rsidP="004835F9">
      <w:pPr>
        <w:rPr>
          <w:spacing w:val="3"/>
          <w:szCs w:val="24"/>
        </w:rPr>
      </w:pPr>
      <w:r w:rsidRPr="008037BF">
        <w:rPr>
          <w:b/>
          <w:bCs/>
        </w:rPr>
        <w:t>Art. 16.</w:t>
      </w:r>
      <w:r>
        <w:t xml:space="preserve"> </w:t>
      </w:r>
      <w:r w:rsidR="00671016">
        <w:rPr>
          <w:spacing w:val="3"/>
          <w:szCs w:val="24"/>
        </w:rPr>
        <w:t>Selon la procédure définie par le Gouvernement, l’Office peut</w:t>
      </w:r>
      <w:r w:rsidR="005665A4">
        <w:rPr>
          <w:spacing w:val="3"/>
          <w:szCs w:val="24"/>
        </w:rPr>
        <w:t> :</w:t>
      </w:r>
    </w:p>
    <w:p w14:paraId="4AD714D2" w14:textId="4F98E092" w:rsidR="005665A4" w:rsidRDefault="00671016" w:rsidP="005665A4">
      <w:pPr>
        <w:pStyle w:val="ListParagraph"/>
        <w:numPr>
          <w:ilvl w:val="0"/>
          <w:numId w:val="41"/>
        </w:numPr>
        <w:rPr>
          <w:spacing w:val="3"/>
          <w:szCs w:val="24"/>
        </w:rPr>
      </w:pPr>
      <w:r w:rsidRPr="005665A4">
        <w:rPr>
          <w:spacing w:val="3"/>
          <w:szCs w:val="24"/>
        </w:rPr>
        <w:t>suspendre l’agrément</w:t>
      </w:r>
      <w:r w:rsidRPr="005665A4" w:rsidDel="00E262C7">
        <w:rPr>
          <w:spacing w:val="3"/>
          <w:szCs w:val="24"/>
        </w:rPr>
        <w:t xml:space="preserve"> </w:t>
      </w:r>
      <w:r w:rsidRPr="005665A4">
        <w:rPr>
          <w:spacing w:val="3"/>
          <w:szCs w:val="24"/>
        </w:rPr>
        <w:t xml:space="preserve">de l’opérateur ne respectant plus les conditions définies </w:t>
      </w:r>
      <w:r w:rsidR="008C3F88" w:rsidRPr="005665A4">
        <w:rPr>
          <w:spacing w:val="3"/>
          <w:szCs w:val="24"/>
        </w:rPr>
        <w:t xml:space="preserve">par </w:t>
      </w:r>
      <w:r w:rsidR="001B3EED">
        <w:rPr>
          <w:spacing w:val="3"/>
          <w:szCs w:val="24"/>
        </w:rPr>
        <w:t>le présent décret</w:t>
      </w:r>
      <w:r w:rsidR="005665A4">
        <w:rPr>
          <w:spacing w:val="3"/>
          <w:szCs w:val="24"/>
        </w:rPr>
        <w:t> ;</w:t>
      </w:r>
    </w:p>
    <w:p w14:paraId="624084B3" w14:textId="7863C223" w:rsidR="00A70E5D" w:rsidRPr="008037BF" w:rsidRDefault="00671016" w:rsidP="00A70E5D">
      <w:pPr>
        <w:pStyle w:val="ListParagraph"/>
        <w:numPr>
          <w:ilvl w:val="0"/>
          <w:numId w:val="41"/>
        </w:numPr>
        <w:rPr>
          <w:spacing w:val="3"/>
          <w:szCs w:val="24"/>
        </w:rPr>
      </w:pPr>
      <w:r w:rsidRPr="005665A4">
        <w:rPr>
          <w:spacing w:val="3"/>
          <w:szCs w:val="24"/>
        </w:rPr>
        <w:t xml:space="preserve">retirer </w:t>
      </w:r>
      <w:r w:rsidR="00830C10">
        <w:rPr>
          <w:spacing w:val="3"/>
          <w:szCs w:val="24"/>
        </w:rPr>
        <w:t>l’</w:t>
      </w:r>
      <w:r w:rsidRPr="005665A4">
        <w:rPr>
          <w:spacing w:val="3"/>
          <w:szCs w:val="24"/>
        </w:rPr>
        <w:t>agrément</w:t>
      </w:r>
      <w:r w:rsidR="006D460E">
        <w:rPr>
          <w:spacing w:val="3"/>
          <w:szCs w:val="24"/>
        </w:rPr>
        <w:t>,</w:t>
      </w:r>
      <w:r w:rsidRPr="005665A4">
        <w:rPr>
          <w:spacing w:val="3"/>
          <w:szCs w:val="24"/>
        </w:rPr>
        <w:t xml:space="preserve"> si le manquement persiste au terme d</w:t>
      </w:r>
      <w:r w:rsidR="00C64FD4" w:rsidRPr="005665A4">
        <w:rPr>
          <w:spacing w:val="3"/>
          <w:szCs w:val="24"/>
        </w:rPr>
        <w:t>’</w:t>
      </w:r>
      <w:r w:rsidRPr="005665A4">
        <w:rPr>
          <w:spacing w:val="3"/>
          <w:szCs w:val="24"/>
        </w:rPr>
        <w:t>u</w:t>
      </w:r>
      <w:r w:rsidR="00C64FD4" w:rsidRPr="005665A4">
        <w:rPr>
          <w:spacing w:val="3"/>
          <w:szCs w:val="24"/>
        </w:rPr>
        <w:t>n</w:t>
      </w:r>
      <w:r w:rsidRPr="005665A4">
        <w:rPr>
          <w:spacing w:val="3"/>
          <w:szCs w:val="24"/>
        </w:rPr>
        <w:t xml:space="preserve"> délai de mise en conformité, après audition de l’opérateur.</w:t>
      </w:r>
    </w:p>
    <w:p w14:paraId="0213510E" w14:textId="25DEFBF2" w:rsidR="00A70E5D" w:rsidRDefault="00A70E5D">
      <w:pPr>
        <w:rPr>
          <w:spacing w:val="3"/>
          <w:szCs w:val="24"/>
        </w:rPr>
      </w:pPr>
      <w:r w:rsidRPr="008037BF">
        <w:rPr>
          <w:spacing w:val="3"/>
          <w:szCs w:val="24"/>
        </w:rPr>
        <w:t xml:space="preserve">Le Gouvernement définit les modalités de la procédure de signalement, de suspension et de retrait </w:t>
      </w:r>
      <w:r w:rsidR="007739CF">
        <w:rPr>
          <w:spacing w:val="3"/>
          <w:szCs w:val="24"/>
        </w:rPr>
        <w:t>d’agrément</w:t>
      </w:r>
      <w:r w:rsidRPr="008037BF">
        <w:rPr>
          <w:spacing w:val="3"/>
          <w:szCs w:val="24"/>
        </w:rPr>
        <w:t>.</w:t>
      </w:r>
    </w:p>
    <w:p w14:paraId="148E7F28" w14:textId="1138D9D9" w:rsidR="007357C8" w:rsidRDefault="007357C8" w:rsidP="007357C8">
      <w:pPr>
        <w:rPr>
          <w:spacing w:val="3"/>
          <w:szCs w:val="24"/>
        </w:rPr>
      </w:pPr>
      <w:r>
        <w:rPr>
          <w:spacing w:val="3"/>
          <w:szCs w:val="24"/>
        </w:rPr>
        <w:t xml:space="preserve">Tout signalement relatif à un fait de violence psychique ou physique commis à l’égard d’un enfant par une personne affectée à l’activité d’accueil par l’opérateur durant cette activité entraine la suspension immédiate de </w:t>
      </w:r>
      <w:r w:rsidR="0071235B">
        <w:rPr>
          <w:spacing w:val="3"/>
          <w:szCs w:val="24"/>
        </w:rPr>
        <w:t>l’agrément</w:t>
      </w:r>
      <w:r w:rsidR="004C1559">
        <w:rPr>
          <w:spacing w:val="3"/>
          <w:szCs w:val="24"/>
        </w:rPr>
        <w:t xml:space="preserve"> et </w:t>
      </w:r>
      <w:r w:rsidR="00007291">
        <w:rPr>
          <w:spacing w:val="3"/>
          <w:szCs w:val="24"/>
        </w:rPr>
        <w:t>de</w:t>
      </w:r>
      <w:r w:rsidR="004C1559">
        <w:rPr>
          <w:spacing w:val="3"/>
          <w:szCs w:val="24"/>
        </w:rPr>
        <w:t xml:space="preserve"> l’activité d’accueil</w:t>
      </w:r>
      <w:r>
        <w:rPr>
          <w:spacing w:val="3"/>
          <w:szCs w:val="24"/>
        </w:rPr>
        <w:t xml:space="preserve">. Si ce fait est établi, cette suspension </w:t>
      </w:r>
      <w:r w:rsidR="00007291">
        <w:rPr>
          <w:spacing w:val="3"/>
          <w:szCs w:val="24"/>
        </w:rPr>
        <w:t>est</w:t>
      </w:r>
      <w:r>
        <w:rPr>
          <w:spacing w:val="3"/>
          <w:szCs w:val="24"/>
        </w:rPr>
        <w:t xml:space="preserve"> prolongée jusqu’à la remise d’un avis favorable de l’Office quant au respect des conditions visées à </w:t>
      </w:r>
      <w:r w:rsidRPr="008037BF">
        <w:t>l’article</w:t>
      </w:r>
      <w:r w:rsidR="00AB0EFC">
        <w:t> </w:t>
      </w:r>
      <w:r w:rsidR="00652E67">
        <w:t>13</w:t>
      </w:r>
      <w:r>
        <w:rPr>
          <w:spacing w:val="3"/>
          <w:szCs w:val="24"/>
        </w:rPr>
        <w:t xml:space="preserve">. </w:t>
      </w:r>
    </w:p>
    <w:p w14:paraId="35295980" w14:textId="4807D2D7" w:rsidR="006C222B" w:rsidRDefault="00AD53E9" w:rsidP="0073031D">
      <w:pPr>
        <w:rPr>
          <w:spacing w:val="3"/>
          <w:szCs w:val="24"/>
        </w:rPr>
      </w:pPr>
      <w:r>
        <w:rPr>
          <w:spacing w:val="3"/>
        </w:rPr>
        <w:t>E</w:t>
      </w:r>
      <w:r w:rsidR="006C222B" w:rsidRPr="0E02AFF0">
        <w:rPr>
          <w:spacing w:val="3"/>
        </w:rPr>
        <w:t>n cas de danger grave et imminent pour la santé ou la sécurité des enfants ou du personnel, l’Office informe le bourgmestre de la commune où se tient l’activité de la nécessité de procéder à la fermeture immédiate du lieu d’accueil.</w:t>
      </w:r>
      <w:r w:rsidR="00BC3141">
        <w:rPr>
          <w:spacing w:val="3"/>
        </w:rPr>
        <w:t xml:space="preserve"> </w:t>
      </w:r>
      <w:r w:rsidR="00BC3141">
        <w:rPr>
          <w:spacing w:val="3"/>
          <w:szCs w:val="24"/>
        </w:rPr>
        <w:t>Ces</w:t>
      </w:r>
      <w:r w:rsidR="006C222B">
        <w:rPr>
          <w:spacing w:val="3"/>
          <w:szCs w:val="24"/>
        </w:rPr>
        <w:t xml:space="preserve"> mesures de fermeture sont exécutées à la charge et aux risques du pouvoir organisateur.</w:t>
      </w:r>
    </w:p>
    <w:p w14:paraId="08514B04" w14:textId="6251943B" w:rsidR="002B3004" w:rsidRDefault="00F92724" w:rsidP="004835F9">
      <w:pPr>
        <w:rPr>
          <w:spacing w:val="3"/>
          <w:szCs w:val="24"/>
        </w:rPr>
      </w:pPr>
      <w:r>
        <w:rPr>
          <w:b/>
          <w:bCs/>
          <w:spacing w:val="3"/>
          <w:szCs w:val="24"/>
        </w:rPr>
        <w:t xml:space="preserve">Art. </w:t>
      </w:r>
      <w:r w:rsidR="00964D8F">
        <w:rPr>
          <w:b/>
          <w:bCs/>
          <w:spacing w:val="3"/>
          <w:szCs w:val="24"/>
        </w:rPr>
        <w:t>17</w:t>
      </w:r>
      <w:r>
        <w:rPr>
          <w:b/>
          <w:bCs/>
          <w:spacing w:val="3"/>
          <w:szCs w:val="24"/>
        </w:rPr>
        <w:t>.</w:t>
      </w:r>
      <w:r w:rsidR="000A2237">
        <w:rPr>
          <w:spacing w:val="3"/>
          <w:szCs w:val="24"/>
        </w:rPr>
        <w:t xml:space="preserve"> Aucun opérateur ne peut se prévaloir d’un soutien ou d’une reconnaissance quelconque de l’Office ou de la Communauté française</w:t>
      </w:r>
      <w:r w:rsidR="00F70C0A">
        <w:rPr>
          <w:spacing w:val="3"/>
          <w:szCs w:val="24"/>
        </w:rPr>
        <w:t xml:space="preserve"> pour </w:t>
      </w:r>
      <w:r w:rsidR="00693DEA">
        <w:rPr>
          <w:spacing w:val="3"/>
          <w:szCs w:val="24"/>
        </w:rPr>
        <w:t>une</w:t>
      </w:r>
      <w:r w:rsidR="00F70C0A">
        <w:rPr>
          <w:spacing w:val="3"/>
          <w:szCs w:val="24"/>
        </w:rPr>
        <w:t xml:space="preserve"> activité</w:t>
      </w:r>
      <w:r w:rsidR="000A2237">
        <w:rPr>
          <w:spacing w:val="3"/>
          <w:szCs w:val="24"/>
        </w:rPr>
        <w:t xml:space="preserve"> </w:t>
      </w:r>
      <w:r w:rsidR="00693DEA">
        <w:rPr>
          <w:spacing w:val="3"/>
          <w:szCs w:val="24"/>
        </w:rPr>
        <w:t xml:space="preserve">visée par le présent décret </w:t>
      </w:r>
      <w:r w:rsidR="000A2237">
        <w:rPr>
          <w:spacing w:val="3"/>
          <w:szCs w:val="24"/>
        </w:rPr>
        <w:t xml:space="preserve">s’il </w:t>
      </w:r>
      <w:r w:rsidR="005E7141">
        <w:rPr>
          <w:spacing w:val="3"/>
          <w:szCs w:val="24"/>
        </w:rPr>
        <w:t>n’</w:t>
      </w:r>
      <w:r w:rsidR="000A2237">
        <w:rPr>
          <w:spacing w:val="3"/>
          <w:szCs w:val="24"/>
        </w:rPr>
        <w:t xml:space="preserve">est agréé au sens </w:t>
      </w:r>
      <w:r w:rsidR="009A4E81">
        <w:rPr>
          <w:spacing w:val="3"/>
          <w:szCs w:val="24"/>
        </w:rPr>
        <w:t>du</w:t>
      </w:r>
      <w:r w:rsidR="000A2237">
        <w:rPr>
          <w:spacing w:val="3"/>
          <w:szCs w:val="24"/>
        </w:rPr>
        <w:t xml:space="preserve"> présent </w:t>
      </w:r>
      <w:r w:rsidR="009A4E81">
        <w:rPr>
          <w:spacing w:val="3"/>
          <w:szCs w:val="24"/>
        </w:rPr>
        <w:t>chapitre</w:t>
      </w:r>
      <w:r w:rsidR="000A2237">
        <w:rPr>
          <w:spacing w:val="3"/>
          <w:szCs w:val="24"/>
        </w:rPr>
        <w:t>.</w:t>
      </w:r>
      <w:r w:rsidR="00CF0FF2">
        <w:rPr>
          <w:spacing w:val="3"/>
          <w:szCs w:val="24"/>
        </w:rPr>
        <w:t xml:space="preserve"> </w:t>
      </w:r>
      <w:r w:rsidR="00B32309">
        <w:rPr>
          <w:spacing w:val="3"/>
          <w:szCs w:val="24"/>
        </w:rPr>
        <w:t>L’Office adresse un</w:t>
      </w:r>
      <w:r w:rsidR="007258B1">
        <w:rPr>
          <w:spacing w:val="3"/>
          <w:szCs w:val="24"/>
        </w:rPr>
        <w:t xml:space="preserve"> avertissement </w:t>
      </w:r>
      <w:r w:rsidR="00B32309">
        <w:rPr>
          <w:spacing w:val="3"/>
          <w:szCs w:val="24"/>
        </w:rPr>
        <w:t>à l’opérateur dont la communication envers le public cible méconnait cette obligation.</w:t>
      </w:r>
      <w:r w:rsidR="001F430C">
        <w:rPr>
          <w:spacing w:val="3"/>
          <w:szCs w:val="24"/>
        </w:rPr>
        <w:t xml:space="preserve"> </w:t>
      </w:r>
      <w:r w:rsidR="00664424">
        <w:rPr>
          <w:spacing w:val="3"/>
          <w:szCs w:val="24"/>
        </w:rPr>
        <w:t>En cas de manquements répétés</w:t>
      </w:r>
      <w:r w:rsidR="00C9523A">
        <w:rPr>
          <w:spacing w:val="3"/>
          <w:szCs w:val="24"/>
        </w:rPr>
        <w:t>, l’Office peut infliger une amende</w:t>
      </w:r>
      <w:r w:rsidR="001B2074">
        <w:rPr>
          <w:spacing w:val="3"/>
          <w:szCs w:val="24"/>
        </w:rPr>
        <w:t xml:space="preserve"> ou </w:t>
      </w:r>
      <w:r w:rsidR="00C55F2D">
        <w:rPr>
          <w:spacing w:val="3"/>
          <w:szCs w:val="24"/>
        </w:rPr>
        <w:t>interdire l’activité de</w:t>
      </w:r>
      <w:r w:rsidR="00C9523A">
        <w:rPr>
          <w:spacing w:val="3"/>
          <w:szCs w:val="24"/>
        </w:rPr>
        <w:t xml:space="preserve"> l’opérateur </w:t>
      </w:r>
      <w:r w:rsidR="00701CE5">
        <w:rPr>
          <w:spacing w:val="3"/>
          <w:szCs w:val="24"/>
        </w:rPr>
        <w:t>en infraction</w:t>
      </w:r>
      <w:r w:rsidR="001B2074">
        <w:rPr>
          <w:spacing w:val="3"/>
          <w:szCs w:val="24"/>
        </w:rPr>
        <w:t>.</w:t>
      </w:r>
    </w:p>
    <w:p w14:paraId="09F5EE09" w14:textId="46C600A1" w:rsidR="00E148B7" w:rsidRDefault="00E148B7" w:rsidP="00E148B7">
      <w:pPr>
        <w:rPr>
          <w:lang w:val="fr-FR" w:eastAsia="fr-FR" w:bidi="fr-FR"/>
        </w:rPr>
      </w:pPr>
      <w:r>
        <w:rPr>
          <w:b/>
          <w:bCs/>
          <w:lang w:val="fr-FR" w:eastAsia="fr-FR" w:bidi="fr-FR"/>
        </w:rPr>
        <w:t xml:space="preserve">Art. </w:t>
      </w:r>
      <w:r w:rsidR="0062585D">
        <w:rPr>
          <w:b/>
          <w:bCs/>
          <w:lang w:val="fr-FR" w:eastAsia="fr-FR" w:bidi="fr-FR"/>
        </w:rPr>
        <w:t>18</w:t>
      </w:r>
      <w:r>
        <w:rPr>
          <w:b/>
          <w:bCs/>
          <w:lang w:val="fr-FR" w:eastAsia="fr-FR" w:bidi="fr-FR"/>
        </w:rPr>
        <w:t>.</w:t>
      </w:r>
      <w:r>
        <w:rPr>
          <w:lang w:val="fr-FR" w:eastAsia="fr-FR" w:bidi="fr-FR"/>
        </w:rPr>
        <w:t xml:space="preserve"> </w:t>
      </w:r>
      <w:r w:rsidR="00F426DE">
        <w:rPr>
          <w:lang w:val="fr-FR" w:eastAsia="fr-FR" w:bidi="fr-FR"/>
        </w:rPr>
        <w:t>L’opérateur peut introduire un recours contre une décision de refus, de suspension ou de retrait de l’agrément. Ce recours est adressé au Gouvernement, qui statue sur avis de l’Office dans un délai de soixante jours.</w:t>
      </w:r>
    </w:p>
    <w:p w14:paraId="79E80B9F" w14:textId="17F220C1" w:rsidR="0E02AFF0" w:rsidRDefault="00FA6DF1">
      <w:pPr>
        <w:pStyle w:val="Heading1"/>
      </w:pPr>
      <w:r>
        <w:t>De l’accessibilité et de la qualité de</w:t>
      </w:r>
      <w:r w:rsidR="00922133">
        <w:t xml:space="preserve"> l’</w:t>
      </w:r>
      <w:r w:rsidR="00FE0BC6">
        <w:t xml:space="preserve">accueil </w:t>
      </w:r>
      <w:r w:rsidR="005E52D8">
        <w:t>extrascolaire et de vacances</w:t>
      </w:r>
    </w:p>
    <w:p w14:paraId="2C1608CD" w14:textId="25C185EA" w:rsidR="003D05E5" w:rsidRDefault="00F92724" w:rsidP="00B24A54">
      <w:pPr>
        <w:rPr>
          <w:lang w:val="fr-FR" w:eastAsia="fr-FR" w:bidi="fr-FR"/>
        </w:rPr>
      </w:pPr>
      <w:r>
        <w:rPr>
          <w:b/>
          <w:bCs/>
          <w:lang w:val="fr-FR" w:eastAsia="fr-FR" w:bidi="fr-FR"/>
        </w:rPr>
        <w:t>Art.</w:t>
      </w:r>
      <w:r w:rsidR="00C50203">
        <w:rPr>
          <w:b/>
          <w:bCs/>
          <w:lang w:val="fr-FR" w:eastAsia="fr-FR" w:bidi="fr-FR"/>
        </w:rPr>
        <w:t xml:space="preserve"> </w:t>
      </w:r>
      <w:r w:rsidR="0062585D" w:rsidDel="0062355F">
        <w:rPr>
          <w:b/>
          <w:bCs/>
          <w:lang w:val="fr-FR" w:eastAsia="fr-FR" w:bidi="fr-FR"/>
        </w:rPr>
        <w:t>19</w:t>
      </w:r>
      <w:r>
        <w:rPr>
          <w:b/>
          <w:bCs/>
          <w:lang w:val="fr-FR" w:eastAsia="fr-FR" w:bidi="fr-FR"/>
        </w:rPr>
        <w:t>.</w:t>
      </w:r>
      <w:r w:rsidR="00922133" w:rsidRPr="0E02AFF0">
        <w:rPr>
          <w:lang w:val="fr-FR" w:eastAsia="fr-FR" w:bidi="fr-FR"/>
        </w:rPr>
        <w:t xml:space="preserve"> Les opérateurs agréés peuvent solliciter une participation financière pour chaque enfant accueilli</w:t>
      </w:r>
      <w:r w:rsidR="003D05E5">
        <w:rPr>
          <w:lang w:val="fr-FR" w:eastAsia="fr-FR" w:bidi="fr-FR"/>
        </w:rPr>
        <w:t xml:space="preserve">. </w:t>
      </w:r>
      <w:r w:rsidR="00420888">
        <w:rPr>
          <w:lang w:val="fr-FR" w:eastAsia="fr-FR" w:bidi="fr-FR"/>
        </w:rPr>
        <w:t>Le montant de cette</w:t>
      </w:r>
      <w:r w:rsidR="003D05E5">
        <w:rPr>
          <w:lang w:val="fr-FR" w:eastAsia="fr-FR" w:bidi="fr-FR"/>
        </w:rPr>
        <w:t xml:space="preserve"> participation financière :</w:t>
      </w:r>
    </w:p>
    <w:p w14:paraId="30C3B2DA" w14:textId="5017337B" w:rsidR="00CD23C4" w:rsidRDefault="00AB3DE9" w:rsidP="003D05E5">
      <w:pPr>
        <w:pStyle w:val="ListParagraph"/>
        <w:numPr>
          <w:ilvl w:val="0"/>
          <w:numId w:val="38"/>
        </w:numPr>
        <w:rPr>
          <w:lang w:val="fr-FR" w:eastAsia="fr-FR" w:bidi="fr-FR"/>
        </w:rPr>
      </w:pPr>
      <w:r w:rsidRPr="003D05E5">
        <w:rPr>
          <w:lang w:val="fr-FR" w:eastAsia="fr-FR" w:bidi="fr-FR"/>
        </w:rPr>
        <w:t xml:space="preserve">est </w:t>
      </w:r>
      <w:r w:rsidR="003D05E5">
        <w:rPr>
          <w:lang w:val="fr-FR" w:eastAsia="fr-FR" w:bidi="fr-FR"/>
        </w:rPr>
        <w:t>défini</w:t>
      </w:r>
      <w:r w:rsidRPr="003D05E5">
        <w:rPr>
          <w:lang w:val="fr-FR" w:eastAsia="fr-FR" w:bidi="fr-FR"/>
        </w:rPr>
        <w:t xml:space="preserve"> de manière à ne pas</w:t>
      </w:r>
      <w:r w:rsidR="00CD23C4" w:rsidRPr="003D05E5">
        <w:rPr>
          <w:lang w:val="fr-FR" w:eastAsia="fr-FR" w:bidi="fr-FR"/>
        </w:rPr>
        <w:t xml:space="preserve"> </w:t>
      </w:r>
      <w:r w:rsidRPr="003D05E5">
        <w:rPr>
          <w:lang w:val="fr-FR" w:eastAsia="fr-FR" w:bidi="fr-FR"/>
        </w:rPr>
        <w:t>entraver l’accès d’un enfant aux activités organisées par l’opérateur</w:t>
      </w:r>
      <w:r w:rsidR="003D05E5">
        <w:rPr>
          <w:lang w:val="fr-FR" w:eastAsia="fr-FR" w:bidi="fr-FR"/>
        </w:rPr>
        <w:t> ;</w:t>
      </w:r>
    </w:p>
    <w:p w14:paraId="0EB6589E" w14:textId="56C1B0DD" w:rsidR="00284388" w:rsidRPr="00711C54" w:rsidRDefault="003D05E5">
      <w:pPr>
        <w:pStyle w:val="ListParagraph"/>
        <w:numPr>
          <w:ilvl w:val="0"/>
          <w:numId w:val="38"/>
        </w:numPr>
        <w:rPr>
          <w:lang w:val="fr-FR" w:eastAsia="fr-FR" w:bidi="fr-FR"/>
        </w:rPr>
      </w:pPr>
      <w:r w:rsidRPr="003D05E5">
        <w:rPr>
          <w:lang w:val="fr-FR" w:eastAsia="fr-FR" w:bidi="fr-FR"/>
        </w:rPr>
        <w:t>est réduit pour</w:t>
      </w:r>
      <w:r>
        <w:rPr>
          <w:lang w:val="fr-FR" w:eastAsia="fr-FR" w:bidi="fr-FR"/>
        </w:rPr>
        <w:t xml:space="preserve"> les </w:t>
      </w:r>
      <w:r w:rsidR="00922133" w:rsidRPr="003D05E5">
        <w:rPr>
          <w:lang w:val="fr-FR" w:eastAsia="fr-FR" w:bidi="fr-FR"/>
        </w:rPr>
        <w:t>publics prioritaires</w:t>
      </w:r>
      <w:r w:rsidR="0020062F">
        <w:rPr>
          <w:lang w:val="fr-FR" w:eastAsia="fr-FR" w:bidi="fr-FR"/>
        </w:rPr>
        <w:t xml:space="preserve">, </w:t>
      </w:r>
      <w:r w:rsidR="000A7A1E">
        <w:rPr>
          <w:lang w:val="fr-FR" w:eastAsia="fr-FR" w:bidi="fr-FR"/>
        </w:rPr>
        <w:t xml:space="preserve">dont </w:t>
      </w:r>
      <w:r w:rsidR="00284388" w:rsidRPr="003D05E5">
        <w:rPr>
          <w:lang w:val="fr-FR" w:eastAsia="fr-FR" w:bidi="fr-FR"/>
        </w:rPr>
        <w:t xml:space="preserve">les </w:t>
      </w:r>
      <w:r w:rsidR="00116899" w:rsidRPr="003D05E5">
        <w:rPr>
          <w:lang w:val="fr-FR" w:eastAsia="fr-FR" w:bidi="fr-FR"/>
        </w:rPr>
        <w:t>familles nombreuses, les familles monoparentales</w:t>
      </w:r>
      <w:r w:rsidR="00B53877">
        <w:rPr>
          <w:lang w:val="fr-FR" w:eastAsia="fr-FR" w:bidi="fr-FR"/>
        </w:rPr>
        <w:t xml:space="preserve"> et</w:t>
      </w:r>
      <w:r w:rsidR="00116899" w:rsidRPr="003D05E5">
        <w:rPr>
          <w:lang w:val="fr-FR" w:eastAsia="fr-FR" w:bidi="fr-FR"/>
        </w:rPr>
        <w:t xml:space="preserve"> </w:t>
      </w:r>
      <w:r w:rsidR="00480388" w:rsidRPr="003D05E5">
        <w:rPr>
          <w:lang w:val="fr-FR" w:eastAsia="fr-FR" w:bidi="fr-FR"/>
        </w:rPr>
        <w:t xml:space="preserve">les bénéficiaires </w:t>
      </w:r>
      <w:r w:rsidR="00096674" w:rsidRPr="003D05E5">
        <w:rPr>
          <w:lang w:val="fr-FR" w:eastAsia="fr-FR" w:bidi="fr-FR"/>
        </w:rPr>
        <w:t xml:space="preserve">de l’intervention majorée </w:t>
      </w:r>
      <w:r w:rsidR="00480388">
        <w:t>de l'assurance au sens de l'article 37, § 19, des lois coordonnées du 14 juillet 1994 relative à l'assurance obligatoire soins de santé et indemnités</w:t>
      </w:r>
      <w:r w:rsidR="000A7A1E">
        <w:t xml:space="preserve"> </w:t>
      </w:r>
      <w:r w:rsidR="003C3517">
        <w:t>;</w:t>
      </w:r>
    </w:p>
    <w:p w14:paraId="7287445C" w14:textId="0D869587" w:rsidR="00053C6E" w:rsidRPr="003C3517" w:rsidRDefault="3EDAE52A">
      <w:pPr>
        <w:pStyle w:val="ListParagraph"/>
        <w:numPr>
          <w:ilvl w:val="0"/>
          <w:numId w:val="38"/>
        </w:numPr>
        <w:rPr>
          <w:lang w:val="fr-FR" w:eastAsia="fr-FR" w:bidi="fr-FR"/>
        </w:rPr>
      </w:pPr>
      <w:r>
        <w:t xml:space="preserve">ne peut </w:t>
      </w:r>
      <w:r w:rsidR="2F1DA464">
        <w:t>varier sur la base du domicile de</w:t>
      </w:r>
      <w:r w:rsidR="30D1DC70">
        <w:t xml:space="preserve"> l’enfant ;</w:t>
      </w:r>
    </w:p>
    <w:p w14:paraId="365B6634" w14:textId="2BF96D8C" w:rsidR="00420888" w:rsidRPr="00711C54" w:rsidRDefault="002B7005" w:rsidP="00F85209">
      <w:pPr>
        <w:pStyle w:val="ListParagraph"/>
        <w:numPr>
          <w:ilvl w:val="0"/>
          <w:numId w:val="38"/>
        </w:numPr>
        <w:rPr>
          <w:lang w:val="fr-FR" w:eastAsia="fr-FR" w:bidi="fr-FR"/>
        </w:rPr>
      </w:pPr>
      <w:r>
        <w:t>n’excède pas les montants maximaux définis</w:t>
      </w:r>
      <w:r w:rsidR="00F541D5">
        <w:t xml:space="preserve"> par</w:t>
      </w:r>
      <w:r w:rsidR="00B6497F">
        <w:t xml:space="preserve"> le Gouvernement</w:t>
      </w:r>
      <w:r w:rsidR="00FE2C81">
        <w:t>.</w:t>
      </w:r>
    </w:p>
    <w:p w14:paraId="3A79C220" w14:textId="638BE476" w:rsidR="00D53190" w:rsidRPr="008E3FCC" w:rsidRDefault="6E19AE51" w:rsidP="00711C54">
      <w:r w:rsidRPr="00711C54">
        <w:t>Les opérateurs agréés sont tenus d’</w:t>
      </w:r>
      <w:r w:rsidR="649AECC8" w:rsidRPr="00711C54">
        <w:t>assurer une publicité des montants</w:t>
      </w:r>
      <w:r w:rsidR="479F0A2F">
        <w:t xml:space="preserve"> </w:t>
      </w:r>
      <w:r w:rsidR="611B06ED" w:rsidRPr="3A85EB70">
        <w:rPr>
          <w:lang w:val="fr-FR" w:eastAsia="fr-FR" w:bidi="fr-FR"/>
        </w:rPr>
        <w:t>des</w:t>
      </w:r>
      <w:r w:rsidR="479F0A2F" w:rsidRPr="3A85EB70">
        <w:rPr>
          <w:lang w:val="fr-FR" w:eastAsia="fr-FR" w:bidi="fr-FR"/>
        </w:rPr>
        <w:t xml:space="preserve"> participation</w:t>
      </w:r>
      <w:r w:rsidR="611B06ED" w:rsidRPr="3A85EB70">
        <w:rPr>
          <w:lang w:val="fr-FR" w:eastAsia="fr-FR" w:bidi="fr-FR"/>
        </w:rPr>
        <w:t>s</w:t>
      </w:r>
      <w:r w:rsidR="479F0A2F" w:rsidRPr="3A85EB70">
        <w:rPr>
          <w:lang w:val="fr-FR" w:eastAsia="fr-FR" w:bidi="fr-FR"/>
        </w:rPr>
        <w:t xml:space="preserve"> financière</w:t>
      </w:r>
      <w:r w:rsidR="611B06ED" w:rsidRPr="3A85EB70">
        <w:rPr>
          <w:lang w:val="fr-FR" w:eastAsia="fr-FR" w:bidi="fr-FR"/>
        </w:rPr>
        <w:t>s</w:t>
      </w:r>
      <w:r w:rsidR="649AECC8" w:rsidRPr="00711C54">
        <w:t xml:space="preserve"> demandé</w:t>
      </w:r>
      <w:r w:rsidR="611B06ED">
        <w:t>e</w:t>
      </w:r>
      <w:r w:rsidR="649AECC8" w:rsidRPr="00711C54">
        <w:t>s et des réductions applicables</w:t>
      </w:r>
      <w:r>
        <w:t>.</w:t>
      </w:r>
    </w:p>
    <w:p w14:paraId="16D859D2" w14:textId="3CA82376" w:rsidR="00C1289C" w:rsidRDefault="00F92724" w:rsidP="0039614D">
      <w:r>
        <w:rPr>
          <w:b/>
          <w:bCs/>
        </w:rPr>
        <w:t xml:space="preserve">Art. </w:t>
      </w:r>
      <w:r w:rsidR="00F426DE" w:rsidDel="0062355F">
        <w:rPr>
          <w:b/>
          <w:bCs/>
        </w:rPr>
        <w:t>20</w:t>
      </w:r>
      <w:r>
        <w:rPr>
          <w:b/>
          <w:bCs/>
        </w:rPr>
        <w:t>.</w:t>
      </w:r>
      <w:r w:rsidR="00922133">
        <w:t xml:space="preserve"> </w:t>
      </w:r>
      <w:r w:rsidR="007775FA">
        <w:t>§ 1</w:t>
      </w:r>
      <w:r w:rsidR="007775FA" w:rsidRPr="00C51C57">
        <w:rPr>
          <w:vertAlign w:val="superscript"/>
        </w:rPr>
        <w:t>er</w:t>
      </w:r>
      <w:r w:rsidR="007775FA">
        <w:t xml:space="preserve">. </w:t>
      </w:r>
      <w:r w:rsidR="004F0B7F">
        <w:t>L</w:t>
      </w:r>
      <w:r w:rsidR="00F94D1F">
        <w:t>’</w:t>
      </w:r>
      <w:r w:rsidR="001C0D97">
        <w:t xml:space="preserve">accueil des enfants est confié à des encadrants </w:t>
      </w:r>
      <w:r w:rsidR="000D7873">
        <w:t xml:space="preserve">et encadrantes </w:t>
      </w:r>
      <w:r w:rsidR="001C0D97">
        <w:t>affectés par l’opérateur</w:t>
      </w:r>
      <w:r w:rsidR="008C2D4C">
        <w:t xml:space="preserve"> agréé</w:t>
      </w:r>
      <w:r w:rsidR="00F564F1">
        <w:t>, dans le respect d</w:t>
      </w:r>
      <w:r w:rsidR="004F0B7F">
        <w:t>es taux d’encadrement définis par le Gouvernement.</w:t>
      </w:r>
    </w:p>
    <w:p w14:paraId="3F5CC48A" w14:textId="3F45558A" w:rsidR="000947A0" w:rsidRDefault="00C1289C" w:rsidP="00922133">
      <w:pPr>
        <w:rPr>
          <w:lang w:val="fr-FR" w:eastAsia="fr-FR" w:bidi="fr-FR"/>
        </w:rPr>
      </w:pPr>
      <w:r>
        <w:t xml:space="preserve">Ces encadrants </w:t>
      </w:r>
      <w:r w:rsidR="000D7873">
        <w:t xml:space="preserve">et encadrantes </w:t>
      </w:r>
      <w:r w:rsidR="000947A0">
        <w:t>disposent</w:t>
      </w:r>
      <w:r w:rsidR="00922133">
        <w:t xml:space="preserve"> d’une qualification reconnue visant les compétences utiles à l’accueil d</w:t>
      </w:r>
      <w:r w:rsidR="00322FE9">
        <w:t>e l’</w:t>
      </w:r>
      <w:r w:rsidR="00922133">
        <w:t>enfant</w:t>
      </w:r>
      <w:r>
        <w:t xml:space="preserve">, </w:t>
      </w:r>
      <w:r w:rsidR="005624DF">
        <w:t xml:space="preserve">reconnue par un </w:t>
      </w:r>
      <w:r w:rsidR="00922133">
        <w:rPr>
          <w:lang w:val="fr-FR" w:eastAsia="fr-FR" w:bidi="fr-FR"/>
        </w:rPr>
        <w:t>grade</w:t>
      </w:r>
      <w:r w:rsidR="005624DF">
        <w:rPr>
          <w:lang w:val="fr-FR" w:eastAsia="fr-FR" w:bidi="fr-FR"/>
        </w:rPr>
        <w:t xml:space="preserve"> ou</w:t>
      </w:r>
      <w:r w:rsidR="00922133">
        <w:rPr>
          <w:lang w:val="fr-FR" w:eastAsia="fr-FR" w:bidi="fr-FR"/>
        </w:rPr>
        <w:t xml:space="preserve"> </w:t>
      </w:r>
      <w:r w:rsidR="005624DF">
        <w:rPr>
          <w:lang w:val="fr-FR" w:eastAsia="fr-FR" w:bidi="fr-FR"/>
        </w:rPr>
        <w:t xml:space="preserve">un </w:t>
      </w:r>
      <w:r w:rsidR="00922133">
        <w:rPr>
          <w:lang w:val="fr-FR" w:eastAsia="fr-FR" w:bidi="fr-FR"/>
        </w:rPr>
        <w:t>titre délivré par l’enseignement secondaire de qualification, l’enseignement supérieur</w:t>
      </w:r>
      <w:r w:rsidR="00F35F01">
        <w:rPr>
          <w:lang w:val="fr-FR" w:eastAsia="fr-FR" w:bidi="fr-FR"/>
        </w:rPr>
        <w:t xml:space="preserve"> ou</w:t>
      </w:r>
      <w:r w:rsidR="00922133">
        <w:rPr>
          <w:lang w:val="fr-FR" w:eastAsia="fr-FR" w:bidi="fr-FR"/>
        </w:rPr>
        <w:t xml:space="preserve"> l’enseignement de promotion sociale, </w:t>
      </w:r>
      <w:r w:rsidR="00F35F01">
        <w:rPr>
          <w:lang w:val="fr-FR" w:eastAsia="fr-FR" w:bidi="fr-FR"/>
        </w:rPr>
        <w:t xml:space="preserve">ou par un </w:t>
      </w:r>
      <w:r w:rsidR="00922133">
        <w:rPr>
          <w:lang w:val="fr-FR" w:eastAsia="fr-FR" w:bidi="fr-FR"/>
        </w:rPr>
        <w:t xml:space="preserve"> </w:t>
      </w:r>
      <w:r w:rsidR="00F35F01">
        <w:rPr>
          <w:lang w:val="fr-FR" w:eastAsia="fr-FR" w:bidi="fr-FR"/>
        </w:rPr>
        <w:t>titre</w:t>
      </w:r>
      <w:r w:rsidR="00922133">
        <w:rPr>
          <w:lang w:val="fr-FR" w:eastAsia="fr-FR" w:bidi="fr-FR"/>
        </w:rPr>
        <w:t xml:space="preserve"> sanctionnant la réussite d’une formation correspondant à un ou plusieurs profils métier définis au sens de l’accord de coopération </w:t>
      </w:r>
      <w:r w:rsidR="00922133" w:rsidRPr="00B71F25">
        <w:rPr>
          <w:lang w:val="fr-FR" w:eastAsia="fr-FR" w:bidi="fr-FR"/>
        </w:rPr>
        <w:t>conclu le 27 mars 2009 entre la Communauté française, la Région wallonne et la Commission communautaire française concernant la création du Service francophone des Métiers et des Qualifications</w:t>
      </w:r>
      <w:r w:rsidR="00922133">
        <w:rPr>
          <w:lang w:val="fr-FR" w:eastAsia="fr-FR" w:bidi="fr-FR"/>
        </w:rPr>
        <w:t>.</w:t>
      </w:r>
      <w:r w:rsidR="005C5E54">
        <w:rPr>
          <w:lang w:val="fr-FR" w:eastAsia="fr-FR" w:bidi="fr-FR"/>
        </w:rPr>
        <w:t xml:space="preserve"> </w:t>
      </w:r>
      <w:r w:rsidR="007C3241">
        <w:rPr>
          <w:lang w:val="fr-FR" w:eastAsia="fr-FR" w:bidi="fr-FR"/>
        </w:rPr>
        <w:t>Le Gouvernement arrête les qualifications répondant à cette condition pour l’ensemble des opérateurs. Il peut définir des qualifications particulières répondant à ce critère pour une ou plusieurs catégories d’activités.</w:t>
      </w:r>
    </w:p>
    <w:p w14:paraId="00B64671" w14:textId="4E350043" w:rsidR="00922133" w:rsidRDefault="7E339781" w:rsidP="00E14BA1">
      <w:pPr>
        <w:rPr>
          <w:lang w:val="fr-FR" w:eastAsia="fr-FR" w:bidi="fr-FR"/>
        </w:rPr>
      </w:pPr>
      <w:r w:rsidRPr="3A85EB70">
        <w:rPr>
          <w:lang w:val="fr-FR" w:eastAsia="fr-FR" w:bidi="fr-FR"/>
        </w:rPr>
        <w:t>Satisfo</w:t>
      </w:r>
      <w:r w:rsidR="2213BDC0" w:rsidRPr="3A85EB70">
        <w:rPr>
          <w:lang w:val="fr-FR" w:eastAsia="fr-FR" w:bidi="fr-FR"/>
        </w:rPr>
        <w:t xml:space="preserve">nt </w:t>
      </w:r>
      <w:r w:rsidR="5E1699B8" w:rsidRPr="3A85EB70">
        <w:rPr>
          <w:lang w:val="fr-FR" w:eastAsia="fr-FR" w:bidi="fr-FR"/>
        </w:rPr>
        <w:t xml:space="preserve">à la condition visée </w:t>
      </w:r>
      <w:r w:rsidR="51C5576D" w:rsidRPr="3A85EB70">
        <w:rPr>
          <w:lang w:val="fr-FR" w:eastAsia="fr-FR" w:bidi="fr-FR"/>
        </w:rPr>
        <w:t>à l’alinéa</w:t>
      </w:r>
      <w:r w:rsidR="00DA2E6E">
        <w:rPr>
          <w:lang w:val="fr-FR" w:eastAsia="fr-FR" w:bidi="fr-FR"/>
        </w:rPr>
        <w:t xml:space="preserve"> 2</w:t>
      </w:r>
      <w:r w:rsidR="51C5576D" w:rsidRPr="3A85EB70">
        <w:rPr>
          <w:lang w:val="fr-FR" w:eastAsia="fr-FR" w:bidi="fr-FR"/>
        </w:rPr>
        <w:t xml:space="preserve"> </w:t>
      </w:r>
      <w:r w:rsidRPr="3A85EB70">
        <w:rPr>
          <w:lang w:val="fr-FR" w:eastAsia="fr-FR" w:bidi="fr-FR"/>
        </w:rPr>
        <w:t>:</w:t>
      </w:r>
    </w:p>
    <w:p w14:paraId="4DF5697F" w14:textId="6F5669B1" w:rsidR="007A5A39" w:rsidRDefault="007A5A39" w:rsidP="007A5A39">
      <w:pPr>
        <w:pStyle w:val="ListParagraph"/>
        <w:numPr>
          <w:ilvl w:val="0"/>
          <w:numId w:val="43"/>
        </w:numPr>
        <w:rPr>
          <w:lang w:val="fr-FR" w:eastAsia="fr-FR" w:bidi="fr-FR"/>
        </w:rPr>
      </w:pPr>
      <w:r>
        <w:rPr>
          <w:lang w:val="fr-FR" w:eastAsia="fr-FR" w:bidi="fr-FR"/>
        </w:rPr>
        <w:t>l</w:t>
      </w:r>
      <w:r w:rsidRPr="0E02AFF0">
        <w:rPr>
          <w:lang w:val="fr-FR" w:eastAsia="fr-FR" w:bidi="fr-FR"/>
        </w:rPr>
        <w:t xml:space="preserve">es personnes </w:t>
      </w:r>
      <w:r>
        <w:rPr>
          <w:lang w:val="fr-FR" w:eastAsia="fr-FR" w:bidi="fr-FR"/>
        </w:rPr>
        <w:t>titulaires</w:t>
      </w:r>
      <w:r w:rsidRPr="0E02AFF0">
        <w:rPr>
          <w:lang w:val="fr-FR" w:eastAsia="fr-FR" w:bidi="fr-FR"/>
        </w:rPr>
        <w:t xml:space="preserve"> d</w:t>
      </w:r>
      <w:r w:rsidR="0052309A">
        <w:rPr>
          <w:lang w:val="fr-FR" w:eastAsia="fr-FR" w:bidi="fr-FR"/>
        </w:rPr>
        <w:t>’un brevet de l’accueil extrascolaire</w:t>
      </w:r>
      <w:r w:rsidR="00441770">
        <w:rPr>
          <w:lang w:val="fr-FR" w:eastAsia="fr-FR" w:bidi="fr-FR"/>
        </w:rPr>
        <w:t xml:space="preserve"> </w:t>
      </w:r>
      <w:r w:rsidR="00B008D9">
        <w:rPr>
          <w:lang w:val="fr-FR" w:eastAsia="fr-FR" w:bidi="fr-FR"/>
        </w:rPr>
        <w:t>délivré</w:t>
      </w:r>
      <w:r w:rsidR="00B008D9" w:rsidRPr="0E02AFF0">
        <w:rPr>
          <w:lang w:val="fr-FR" w:eastAsia="fr-FR" w:bidi="fr-FR"/>
        </w:rPr>
        <w:t xml:space="preserve"> par des organismes de formation </w:t>
      </w:r>
      <w:r w:rsidR="00B008D9">
        <w:rPr>
          <w:lang w:val="fr-FR" w:eastAsia="fr-FR" w:bidi="fr-FR"/>
        </w:rPr>
        <w:t>reconnus</w:t>
      </w:r>
      <w:r w:rsidR="00B008D9" w:rsidRPr="0E02AFF0">
        <w:rPr>
          <w:lang w:val="fr-FR" w:eastAsia="fr-FR" w:bidi="fr-FR"/>
        </w:rPr>
        <w:t xml:space="preserve"> visé</w:t>
      </w:r>
      <w:r w:rsidR="00B008D9">
        <w:rPr>
          <w:lang w:val="fr-FR" w:eastAsia="fr-FR" w:bidi="fr-FR"/>
        </w:rPr>
        <w:t>s</w:t>
      </w:r>
      <w:r w:rsidR="00B008D9" w:rsidRPr="0E02AFF0">
        <w:rPr>
          <w:lang w:val="fr-FR" w:eastAsia="fr-FR" w:bidi="fr-FR"/>
        </w:rPr>
        <w:t xml:space="preserve"> à l’article </w:t>
      </w:r>
      <w:r w:rsidR="00C562B9" w:rsidRPr="59DD6C65">
        <w:rPr>
          <w:lang w:val="fr-FR" w:eastAsia="fr-FR" w:bidi="fr-FR"/>
        </w:rPr>
        <w:t>2</w:t>
      </w:r>
      <w:r w:rsidR="48F40580" w:rsidRPr="59DD6C65">
        <w:rPr>
          <w:lang w:val="fr-FR" w:eastAsia="fr-FR" w:bidi="fr-FR"/>
        </w:rPr>
        <w:t>2</w:t>
      </w:r>
      <w:r w:rsidR="00B008D9" w:rsidRPr="0E02AFF0">
        <w:rPr>
          <w:lang w:val="fr-FR" w:eastAsia="fr-FR" w:bidi="fr-FR"/>
        </w:rPr>
        <w:t>, alinéa 2</w:t>
      </w:r>
      <w:r w:rsidR="00B008D9">
        <w:rPr>
          <w:lang w:val="fr-FR" w:eastAsia="fr-FR" w:bidi="fr-FR"/>
        </w:rPr>
        <w:t xml:space="preserve"> </w:t>
      </w:r>
      <w:r w:rsidR="009F1424">
        <w:rPr>
          <w:lang w:val="fr-FR" w:eastAsia="fr-FR" w:bidi="fr-FR"/>
        </w:rPr>
        <w:t>attestant de l’acquisition</w:t>
      </w:r>
      <w:r w:rsidR="0052309A" w:rsidRPr="0E02AFF0">
        <w:rPr>
          <w:lang w:val="fr-FR" w:eastAsia="fr-FR" w:bidi="fr-FR"/>
        </w:rPr>
        <w:t xml:space="preserve"> </w:t>
      </w:r>
      <w:r w:rsidR="009F1424">
        <w:rPr>
          <w:lang w:val="fr-FR" w:eastAsia="fr-FR" w:bidi="fr-FR"/>
        </w:rPr>
        <w:t>d</w:t>
      </w:r>
      <w:r w:rsidR="0052309A" w:rsidRPr="0E02AFF0">
        <w:rPr>
          <w:lang w:val="fr-FR" w:eastAsia="fr-FR" w:bidi="fr-FR"/>
        </w:rPr>
        <w:t>es compétences essentielles à l’accueil du jeune enfant définies par le Gouvernement parmi les acquis d’apprentissage ciblés par le ou les profils métiers visé</w:t>
      </w:r>
      <w:r w:rsidR="0052309A">
        <w:rPr>
          <w:lang w:val="fr-FR" w:eastAsia="fr-FR" w:bidi="fr-FR"/>
        </w:rPr>
        <w:t>s</w:t>
      </w:r>
      <w:r w:rsidR="0052309A" w:rsidRPr="0E02AFF0">
        <w:rPr>
          <w:lang w:val="fr-FR" w:eastAsia="fr-FR" w:bidi="fr-FR"/>
        </w:rPr>
        <w:t xml:space="preserve"> à l’alinéa 2 </w:t>
      </w:r>
      <w:r>
        <w:rPr>
          <w:lang w:val="fr-FR" w:eastAsia="fr-FR" w:bidi="fr-FR"/>
        </w:rPr>
        <w:t>;</w:t>
      </w:r>
    </w:p>
    <w:p w14:paraId="1749C737" w14:textId="77777777" w:rsidR="00F34E79" w:rsidRDefault="007A5A39" w:rsidP="007A5A39">
      <w:pPr>
        <w:pStyle w:val="ListParagraph"/>
        <w:numPr>
          <w:ilvl w:val="0"/>
          <w:numId w:val="43"/>
        </w:numPr>
        <w:rPr>
          <w:lang w:val="fr-FR" w:eastAsia="fr-FR" w:bidi="fr-FR"/>
        </w:rPr>
      </w:pPr>
      <w:r>
        <w:rPr>
          <w:lang w:val="fr-FR" w:eastAsia="fr-FR" w:bidi="fr-FR"/>
        </w:rPr>
        <w:t>l</w:t>
      </w:r>
      <w:r w:rsidRPr="0E02AFF0">
        <w:rPr>
          <w:lang w:val="fr-FR" w:eastAsia="fr-FR" w:bidi="fr-FR"/>
        </w:rPr>
        <w:t xml:space="preserve">es personnes </w:t>
      </w:r>
      <w:r>
        <w:rPr>
          <w:lang w:val="fr-FR" w:eastAsia="fr-FR" w:bidi="fr-FR"/>
        </w:rPr>
        <w:t>titulaires</w:t>
      </w:r>
      <w:r w:rsidRPr="0E02AFF0">
        <w:rPr>
          <w:lang w:val="fr-FR" w:eastAsia="fr-FR" w:bidi="fr-FR"/>
        </w:rPr>
        <w:t xml:space="preserve"> du brevet visé à l’article 5</w:t>
      </w:r>
      <w:r w:rsidRPr="007D49D9">
        <w:rPr>
          <w:i/>
          <w:iCs/>
          <w:lang w:val="fr-FR" w:eastAsia="fr-FR" w:bidi="fr-FR"/>
        </w:rPr>
        <w:t>bis</w:t>
      </w:r>
      <w:r>
        <w:rPr>
          <w:lang w:val="fr-FR" w:eastAsia="fr-FR" w:bidi="fr-FR"/>
        </w:rPr>
        <w:t xml:space="preserve"> </w:t>
      </w:r>
      <w:r w:rsidRPr="0E02AFF0">
        <w:rPr>
          <w:lang w:val="fr-FR" w:eastAsia="fr-FR" w:bidi="fr-FR"/>
        </w:rPr>
        <w:t>du décret du 17 mai 1999 relatif aux centres de vacances</w:t>
      </w:r>
      <w:r w:rsidR="00F34E79">
        <w:rPr>
          <w:lang w:val="fr-FR" w:eastAsia="fr-FR" w:bidi="fr-FR"/>
        </w:rPr>
        <w:t> ;</w:t>
      </w:r>
    </w:p>
    <w:p w14:paraId="55C9F81E" w14:textId="344ECBC4" w:rsidR="007A5A39" w:rsidRPr="007A5A39" w:rsidRDefault="00F34E79" w:rsidP="007A5A39">
      <w:pPr>
        <w:pStyle w:val="ListParagraph"/>
        <w:numPr>
          <w:ilvl w:val="0"/>
          <w:numId w:val="43"/>
        </w:numPr>
        <w:rPr>
          <w:lang w:val="fr-FR" w:eastAsia="fr-FR" w:bidi="fr-FR"/>
        </w:rPr>
      </w:pPr>
      <w:r>
        <w:rPr>
          <w:lang w:val="fr-FR" w:eastAsia="fr-FR" w:bidi="fr-FR"/>
        </w:rPr>
        <w:t xml:space="preserve">les personnes titulaires du brevet visé à l’article 14 alinéa 2 du décret du </w:t>
      </w:r>
      <w:r w:rsidR="007164EB">
        <w:rPr>
          <w:lang w:val="fr-FR" w:eastAsia="fr-FR" w:bidi="fr-FR"/>
        </w:rPr>
        <w:t>28 avril 2004 r</w:t>
      </w:r>
      <w:r w:rsidR="007164EB" w:rsidRPr="007164EB">
        <w:rPr>
          <w:lang w:val="fr-FR" w:eastAsia="fr-FR" w:bidi="fr-FR"/>
        </w:rPr>
        <w:t>elatif à la reconnaissance et au soutien des écoles de devoirs</w:t>
      </w:r>
      <w:r w:rsidR="0052309A">
        <w:rPr>
          <w:lang w:val="fr-FR" w:eastAsia="fr-FR" w:bidi="fr-FR"/>
        </w:rPr>
        <w:t>.</w:t>
      </w:r>
    </w:p>
    <w:p w14:paraId="3BF1D149" w14:textId="0D59C77D" w:rsidR="007E3587" w:rsidRPr="006260FB" w:rsidRDefault="123BE7E4" w:rsidP="007E3587">
      <w:pPr>
        <w:rPr>
          <w:lang w:val="fr-FR" w:eastAsia="fr-FR" w:bidi="fr-FR"/>
        </w:rPr>
      </w:pPr>
      <w:r w:rsidRPr="00C51C57">
        <w:t>§ 2.</w:t>
      </w:r>
      <w:r w:rsidR="746FAEA4">
        <w:t xml:space="preserve"> </w:t>
      </w:r>
      <w:r w:rsidR="7D14A195" w:rsidRPr="5BD269C0">
        <w:rPr>
          <w:lang w:val="fr-FR" w:eastAsia="fr-FR" w:bidi="fr-FR"/>
        </w:rPr>
        <w:t xml:space="preserve">Des personnes ne satisfaisant pas aux conditions définies </w:t>
      </w:r>
      <w:r w:rsidR="5D2E01A6" w:rsidRPr="5BD269C0">
        <w:rPr>
          <w:lang w:val="fr-FR" w:eastAsia="fr-FR" w:bidi="fr-FR"/>
        </w:rPr>
        <w:t>au</w:t>
      </w:r>
      <w:r w:rsidR="7D14A195" w:rsidRPr="5BD269C0">
        <w:rPr>
          <w:lang w:val="fr-FR" w:eastAsia="fr-FR" w:bidi="fr-FR"/>
        </w:rPr>
        <w:t xml:space="preserve"> paragraphe 1</w:t>
      </w:r>
      <w:r w:rsidR="7D14A195" w:rsidRPr="5BD269C0">
        <w:rPr>
          <w:vertAlign w:val="superscript"/>
          <w:lang w:val="fr-FR" w:eastAsia="fr-FR" w:bidi="fr-FR"/>
        </w:rPr>
        <w:t>er</w:t>
      </w:r>
      <w:r w:rsidR="7D14A195" w:rsidRPr="5BD269C0">
        <w:rPr>
          <w:lang w:val="fr-FR" w:eastAsia="fr-FR" w:bidi="fr-FR"/>
        </w:rPr>
        <w:t xml:space="preserve"> peuvent être affectées à l’activité d’accueil, dans une proportion </w:t>
      </w:r>
      <w:r w:rsidR="007C0B9C">
        <w:rPr>
          <w:lang w:val="fr-FR" w:eastAsia="fr-FR" w:bidi="fr-FR"/>
        </w:rPr>
        <w:t xml:space="preserve">maximale par opérateur </w:t>
      </w:r>
      <w:r w:rsidR="008C2D4C">
        <w:rPr>
          <w:lang w:val="fr-FR" w:eastAsia="fr-FR" w:bidi="fr-FR"/>
        </w:rPr>
        <w:t xml:space="preserve">agréé </w:t>
      </w:r>
      <w:r w:rsidR="7D14A195" w:rsidRPr="5BD269C0">
        <w:rPr>
          <w:lang w:val="fr-FR" w:eastAsia="fr-FR" w:bidi="fr-FR"/>
        </w:rPr>
        <w:t>définie par le Gouvernement.</w:t>
      </w:r>
    </w:p>
    <w:p w14:paraId="46F6B0EA" w14:textId="5C84589D" w:rsidR="007E3587" w:rsidRDefault="007E3587" w:rsidP="007E3587">
      <w:pPr>
        <w:rPr>
          <w:lang w:val="fr-FR" w:eastAsia="fr-FR" w:bidi="fr-FR"/>
        </w:rPr>
      </w:pPr>
      <w:r w:rsidRPr="0E02AFF0">
        <w:rPr>
          <w:lang w:val="fr-FR" w:eastAsia="fr-FR" w:bidi="fr-FR"/>
        </w:rPr>
        <w:t>Les personnes visées à l’alinéa 1</w:t>
      </w:r>
      <w:r w:rsidRPr="0E02AFF0">
        <w:rPr>
          <w:vertAlign w:val="superscript"/>
          <w:lang w:val="fr-FR" w:eastAsia="fr-FR" w:bidi="fr-FR"/>
        </w:rPr>
        <w:t>er</w:t>
      </w:r>
      <w:r w:rsidRPr="0E02AFF0">
        <w:rPr>
          <w:lang w:val="fr-FR" w:eastAsia="fr-FR" w:bidi="fr-FR"/>
        </w:rPr>
        <w:t xml:space="preserve"> affectées à une activité d’accueil extrascolaire sont invitées </w:t>
      </w:r>
      <w:r>
        <w:rPr>
          <w:lang w:val="fr-FR" w:eastAsia="fr-FR" w:bidi="fr-FR"/>
        </w:rPr>
        <w:t xml:space="preserve">à </w:t>
      </w:r>
      <w:r w:rsidRPr="0E02AFF0">
        <w:rPr>
          <w:lang w:val="fr-FR" w:eastAsia="fr-FR" w:bidi="fr-FR"/>
        </w:rPr>
        <w:t xml:space="preserve">s’engager dans </w:t>
      </w:r>
      <w:r>
        <w:rPr>
          <w:lang w:val="fr-FR" w:eastAsia="fr-FR" w:bidi="fr-FR"/>
        </w:rPr>
        <w:t>le</w:t>
      </w:r>
      <w:r w:rsidRPr="0E02AFF0">
        <w:rPr>
          <w:lang w:val="fr-FR" w:eastAsia="fr-FR" w:bidi="fr-FR"/>
        </w:rPr>
        <w:t xml:space="preserve"> parcours de formation</w:t>
      </w:r>
      <w:r>
        <w:rPr>
          <w:lang w:val="fr-FR" w:eastAsia="fr-FR" w:bidi="fr-FR"/>
        </w:rPr>
        <w:t xml:space="preserve"> menant à l’obtention du brevet de l’accueil extrascolaire visé </w:t>
      </w:r>
      <w:r w:rsidR="0061295A">
        <w:rPr>
          <w:lang w:val="fr-FR" w:eastAsia="fr-FR" w:bidi="fr-FR"/>
        </w:rPr>
        <w:t>au</w:t>
      </w:r>
      <w:r>
        <w:rPr>
          <w:lang w:val="fr-FR" w:eastAsia="fr-FR" w:bidi="fr-FR"/>
        </w:rPr>
        <w:t xml:space="preserve"> paragraphe 1</w:t>
      </w:r>
      <w:r w:rsidRPr="00283E21">
        <w:rPr>
          <w:vertAlign w:val="superscript"/>
          <w:lang w:val="fr-FR" w:eastAsia="fr-FR" w:bidi="fr-FR"/>
        </w:rPr>
        <w:t>er</w:t>
      </w:r>
      <w:r>
        <w:rPr>
          <w:lang w:val="fr-FR" w:eastAsia="fr-FR" w:bidi="fr-FR"/>
        </w:rPr>
        <w:t>, alinéa 2, 1°.</w:t>
      </w:r>
    </w:p>
    <w:p w14:paraId="00EDE138" w14:textId="77777777" w:rsidR="007E3587" w:rsidRDefault="007E3587" w:rsidP="007E3587">
      <w:pPr>
        <w:rPr>
          <w:lang w:val="fr-FR" w:eastAsia="fr-FR" w:bidi="fr-FR"/>
        </w:rPr>
      </w:pPr>
      <w:r>
        <w:rPr>
          <w:lang w:val="fr-FR" w:eastAsia="fr-FR" w:bidi="fr-FR"/>
        </w:rPr>
        <w:t>Aux conditions définies par le Gouvernement, le parcours de formation décrit à l’alinéa 2 peut être allégé en tout ou partie pour tenir compte de l’expérience acquise par les personnes visées à l’alinéa 1</w:t>
      </w:r>
      <w:r w:rsidRPr="009D0476">
        <w:rPr>
          <w:vertAlign w:val="superscript"/>
          <w:lang w:val="fr-FR" w:eastAsia="fr-FR" w:bidi="fr-FR"/>
        </w:rPr>
        <w:t>er</w:t>
      </w:r>
      <w:r>
        <w:rPr>
          <w:lang w:val="fr-FR" w:eastAsia="fr-FR" w:bidi="fr-FR"/>
        </w:rPr>
        <w:t>.</w:t>
      </w:r>
    </w:p>
    <w:p w14:paraId="351D2EAA" w14:textId="75F47BD9" w:rsidR="001D057E" w:rsidRDefault="001D057E" w:rsidP="007E3587">
      <w:pPr>
        <w:rPr>
          <w:lang w:val="fr-FR" w:eastAsia="fr-FR" w:bidi="fr-FR"/>
        </w:rPr>
      </w:pPr>
      <w:r>
        <w:rPr>
          <w:lang w:val="fr-FR" w:eastAsia="fr-FR" w:bidi="fr-FR"/>
        </w:rPr>
        <w:t xml:space="preserve">§ 3. </w:t>
      </w:r>
      <w:r>
        <w:t>Le Gouvernement fixe une norme relative à l’emploi d’un volume minimal d’encadrants et d’encadrantes sous contrat de travail au sens de la loi du 3 juillet 1978 relative au contrat de travail pour les opérateurs dont le subventionnement atteint le montant de référence qu’il définit.</w:t>
      </w:r>
    </w:p>
    <w:p w14:paraId="73CBAC46" w14:textId="087E7F6C" w:rsidR="000B056E" w:rsidRDefault="0061295A" w:rsidP="000B056E">
      <w:pPr>
        <w:rPr>
          <w:lang w:val="fr-FR" w:eastAsia="fr-FR" w:bidi="fr-FR"/>
        </w:rPr>
      </w:pPr>
      <w:r w:rsidRPr="00C51C57">
        <w:rPr>
          <w:b/>
          <w:lang w:val="fr-FR" w:eastAsia="fr-FR" w:bidi="fr-FR"/>
        </w:rPr>
        <w:t xml:space="preserve">Art. </w:t>
      </w:r>
      <w:r w:rsidR="007C0B9C">
        <w:rPr>
          <w:b/>
          <w:bCs/>
          <w:lang w:val="fr-FR" w:eastAsia="fr-FR" w:bidi="fr-FR"/>
        </w:rPr>
        <w:t>21</w:t>
      </w:r>
      <w:r w:rsidRPr="00C51C57">
        <w:rPr>
          <w:b/>
          <w:lang w:val="fr-FR" w:eastAsia="fr-FR" w:bidi="fr-FR"/>
        </w:rPr>
        <w:t>.</w:t>
      </w:r>
      <w:r>
        <w:rPr>
          <w:lang w:val="fr-FR" w:eastAsia="fr-FR" w:bidi="fr-FR"/>
        </w:rPr>
        <w:t xml:space="preserve"> § 1</w:t>
      </w:r>
      <w:r w:rsidRPr="00C51C57">
        <w:rPr>
          <w:vertAlign w:val="superscript"/>
          <w:lang w:val="fr-FR" w:eastAsia="fr-FR" w:bidi="fr-FR"/>
        </w:rPr>
        <w:t>er</w:t>
      </w:r>
      <w:r>
        <w:rPr>
          <w:lang w:val="fr-FR" w:eastAsia="fr-FR" w:bidi="fr-FR"/>
        </w:rPr>
        <w:t xml:space="preserve">. </w:t>
      </w:r>
      <w:r w:rsidR="000B056E">
        <w:rPr>
          <w:lang w:val="fr-FR" w:eastAsia="fr-FR" w:bidi="fr-FR"/>
        </w:rPr>
        <w:t>L’opérateur confie la coordination de l’activité à un membre du personnel</w:t>
      </w:r>
      <w:r w:rsidR="0048016B">
        <w:rPr>
          <w:lang w:val="fr-FR" w:eastAsia="fr-FR" w:bidi="fr-FR"/>
        </w:rPr>
        <w:t xml:space="preserve"> employé sous contrat de travail</w:t>
      </w:r>
      <w:r w:rsidR="00861A47" w:rsidRPr="00861A47">
        <w:t xml:space="preserve"> </w:t>
      </w:r>
      <w:r w:rsidR="00861A47">
        <w:t>au sens de la loi du 3 juillet 1978 relative au contrat de travail</w:t>
      </w:r>
      <w:r w:rsidR="0048016B">
        <w:rPr>
          <w:lang w:val="fr-FR" w:eastAsia="fr-FR" w:bidi="fr-FR"/>
        </w:rPr>
        <w:t xml:space="preserve"> et</w:t>
      </w:r>
      <w:r w:rsidR="000B056E">
        <w:rPr>
          <w:lang w:val="fr-FR" w:eastAsia="fr-FR" w:bidi="fr-FR"/>
        </w:rPr>
        <w:t xml:space="preserve"> disposant d’une qualification reconnue visant les compétences utiles à la coordination d’un service d’accueil de l’enfant. Le Gouvernement arrête les qualifications répondant à cette condition pour l’ensemble des opérateurs</w:t>
      </w:r>
      <w:r w:rsidR="008C2D4C">
        <w:rPr>
          <w:lang w:val="fr-FR" w:eastAsia="fr-FR" w:bidi="fr-FR"/>
        </w:rPr>
        <w:t xml:space="preserve"> agréés</w:t>
      </w:r>
      <w:r w:rsidR="000B056E">
        <w:rPr>
          <w:lang w:val="fr-FR" w:eastAsia="fr-FR" w:bidi="fr-FR"/>
        </w:rPr>
        <w:t>. Il peut définir des qualifications particulières répondant à ce critère pour une ou plusieurs catégories d’activités.</w:t>
      </w:r>
    </w:p>
    <w:p w14:paraId="58AC46BB" w14:textId="5864D201" w:rsidR="00515675" w:rsidRDefault="004E4717" w:rsidP="00515675">
      <w:pPr>
        <w:rPr>
          <w:lang w:val="fr-FR" w:eastAsia="fr-FR" w:bidi="fr-FR"/>
        </w:rPr>
      </w:pPr>
      <w:r>
        <w:rPr>
          <w:lang w:val="fr-FR" w:eastAsia="fr-FR" w:bidi="fr-FR"/>
        </w:rPr>
        <w:t>S</w:t>
      </w:r>
      <w:r w:rsidR="00515675" w:rsidRPr="0E02AFF0">
        <w:rPr>
          <w:lang w:val="fr-FR" w:eastAsia="fr-FR" w:bidi="fr-FR"/>
        </w:rPr>
        <w:t>atisf</w:t>
      </w:r>
      <w:r w:rsidR="00A32C38">
        <w:rPr>
          <w:lang w:val="fr-FR" w:eastAsia="fr-FR" w:bidi="fr-FR"/>
        </w:rPr>
        <w:t>ont</w:t>
      </w:r>
      <w:r w:rsidR="00515675" w:rsidRPr="0E02AFF0">
        <w:rPr>
          <w:lang w:val="fr-FR" w:eastAsia="fr-FR" w:bidi="fr-FR"/>
        </w:rPr>
        <w:t xml:space="preserve"> à la condition visée à l’alinéa 1</w:t>
      </w:r>
      <w:r w:rsidR="00515675" w:rsidRPr="0E02AFF0">
        <w:rPr>
          <w:vertAlign w:val="superscript"/>
          <w:lang w:val="fr-FR" w:eastAsia="fr-FR" w:bidi="fr-FR"/>
        </w:rPr>
        <w:t>er</w:t>
      </w:r>
      <w:r w:rsidR="00D27225">
        <w:rPr>
          <w:vertAlign w:val="superscript"/>
          <w:lang w:val="fr-FR" w:eastAsia="fr-FR" w:bidi="fr-FR"/>
        </w:rPr>
        <w:t xml:space="preserve"> </w:t>
      </w:r>
      <w:r w:rsidR="001745F7">
        <w:rPr>
          <w:lang w:val="fr-FR" w:eastAsia="fr-FR" w:bidi="fr-FR"/>
        </w:rPr>
        <w:t>:</w:t>
      </w:r>
    </w:p>
    <w:p w14:paraId="4D22E139" w14:textId="5E05C9FA" w:rsidR="001745F7" w:rsidRDefault="6571F5AA" w:rsidP="001745F7">
      <w:pPr>
        <w:pStyle w:val="ListParagraph"/>
        <w:numPr>
          <w:ilvl w:val="0"/>
          <w:numId w:val="42"/>
        </w:numPr>
        <w:rPr>
          <w:lang w:val="fr-FR" w:eastAsia="fr-FR" w:bidi="fr-FR"/>
        </w:rPr>
      </w:pPr>
      <w:r w:rsidRPr="5BD269C0">
        <w:rPr>
          <w:lang w:val="fr-FR" w:eastAsia="fr-FR" w:bidi="fr-FR"/>
        </w:rPr>
        <w:t>les personnes titulaires d</w:t>
      </w:r>
      <w:r w:rsidR="57BBCDA7" w:rsidRPr="5BD269C0">
        <w:rPr>
          <w:lang w:val="fr-FR" w:eastAsia="fr-FR" w:bidi="fr-FR"/>
        </w:rPr>
        <w:t>’</w:t>
      </w:r>
      <w:r w:rsidRPr="5BD269C0">
        <w:rPr>
          <w:lang w:val="fr-FR" w:eastAsia="fr-FR" w:bidi="fr-FR"/>
        </w:rPr>
        <w:t>u</w:t>
      </w:r>
      <w:r w:rsidR="57BBCDA7" w:rsidRPr="5BD269C0">
        <w:rPr>
          <w:lang w:val="fr-FR" w:eastAsia="fr-FR" w:bidi="fr-FR"/>
        </w:rPr>
        <w:t>n</w:t>
      </w:r>
      <w:r w:rsidRPr="5BD269C0">
        <w:rPr>
          <w:lang w:val="fr-FR" w:eastAsia="fr-FR" w:bidi="fr-FR"/>
        </w:rPr>
        <w:t xml:space="preserve"> brevet </w:t>
      </w:r>
      <w:r w:rsidR="57BBCDA7" w:rsidRPr="5BD269C0">
        <w:rPr>
          <w:lang w:val="fr-FR" w:eastAsia="fr-FR" w:bidi="fr-FR"/>
        </w:rPr>
        <w:t>de coordination de l’accueil extrascolaire</w:t>
      </w:r>
      <w:r w:rsidRPr="5BD269C0">
        <w:rPr>
          <w:lang w:val="fr-FR" w:eastAsia="fr-FR" w:bidi="fr-FR"/>
        </w:rPr>
        <w:t xml:space="preserve"> </w:t>
      </w:r>
      <w:r w:rsidR="6A903F2E" w:rsidRPr="5BD269C0">
        <w:rPr>
          <w:lang w:val="fr-FR" w:eastAsia="fr-FR" w:bidi="fr-FR"/>
        </w:rPr>
        <w:t xml:space="preserve">délivré par des organismes de formation reconnus visés à l’article </w:t>
      </w:r>
      <w:r w:rsidR="005940C8" w:rsidDel="00C562B9">
        <w:rPr>
          <w:lang w:val="fr-FR" w:eastAsia="fr-FR" w:bidi="fr-FR"/>
        </w:rPr>
        <w:t>22</w:t>
      </w:r>
      <w:r w:rsidR="6A903F2E" w:rsidRPr="5BD269C0">
        <w:rPr>
          <w:lang w:val="fr-FR" w:eastAsia="fr-FR" w:bidi="fr-FR"/>
        </w:rPr>
        <w:t xml:space="preserve">, alinéa 2 attestant de l’acquisition des compétences essentielles à la coordination d’une structure d’accueil de l’enfance définies par le Gouvernement parmi les acquis d’apprentissage ciblés par le ou les profils métiers visés à l’article </w:t>
      </w:r>
      <w:r w:rsidR="1F41E680" w:rsidRPr="5BD269C0" w:rsidDel="00C562B9">
        <w:rPr>
          <w:lang w:val="fr-FR" w:eastAsia="fr-FR" w:bidi="fr-FR"/>
        </w:rPr>
        <w:t>2</w:t>
      </w:r>
      <w:r w:rsidR="00E11316" w:rsidDel="00C562B9">
        <w:rPr>
          <w:lang w:val="fr-FR" w:eastAsia="fr-FR" w:bidi="fr-FR"/>
        </w:rPr>
        <w:t>0</w:t>
      </w:r>
      <w:r w:rsidR="6A903F2E" w:rsidRPr="5BD269C0">
        <w:rPr>
          <w:lang w:val="fr-FR" w:eastAsia="fr-FR" w:bidi="fr-FR"/>
        </w:rPr>
        <w:t>,</w:t>
      </w:r>
      <w:r w:rsidR="3FA1F358" w:rsidRPr="5BD269C0">
        <w:rPr>
          <w:lang w:val="fr-FR" w:eastAsia="fr-FR" w:bidi="fr-FR"/>
        </w:rPr>
        <w:t xml:space="preserve"> paragraphe 1</w:t>
      </w:r>
      <w:r w:rsidR="3FA1F358" w:rsidRPr="00C51C57">
        <w:rPr>
          <w:vertAlign w:val="superscript"/>
          <w:lang w:val="fr-FR" w:eastAsia="fr-FR" w:bidi="fr-FR"/>
        </w:rPr>
        <w:t>er</w:t>
      </w:r>
      <w:r w:rsidR="3FA1F358" w:rsidRPr="5BD269C0">
        <w:rPr>
          <w:lang w:val="fr-FR" w:eastAsia="fr-FR" w:bidi="fr-FR"/>
        </w:rPr>
        <w:t>,</w:t>
      </w:r>
      <w:r w:rsidR="6A903F2E" w:rsidRPr="5BD269C0">
        <w:rPr>
          <w:lang w:val="fr-FR" w:eastAsia="fr-FR" w:bidi="fr-FR"/>
        </w:rPr>
        <w:t xml:space="preserve"> alinéa 2</w:t>
      </w:r>
      <w:r w:rsidR="5F0621BF" w:rsidRPr="5BD269C0">
        <w:rPr>
          <w:lang w:val="fr-FR" w:eastAsia="fr-FR" w:bidi="fr-FR"/>
        </w:rPr>
        <w:t> ;</w:t>
      </w:r>
    </w:p>
    <w:p w14:paraId="4AB9FA7B" w14:textId="1430A198" w:rsidR="001745F7" w:rsidRDefault="001745F7" w:rsidP="001745F7">
      <w:pPr>
        <w:pStyle w:val="ListParagraph"/>
        <w:numPr>
          <w:ilvl w:val="0"/>
          <w:numId w:val="42"/>
        </w:numPr>
        <w:rPr>
          <w:lang w:val="fr-FR" w:eastAsia="fr-FR" w:bidi="fr-FR"/>
        </w:rPr>
      </w:pPr>
      <w:r>
        <w:rPr>
          <w:lang w:val="fr-FR" w:eastAsia="fr-FR" w:bidi="fr-FR"/>
        </w:rPr>
        <w:t>l</w:t>
      </w:r>
      <w:r w:rsidRPr="0E02AFF0">
        <w:rPr>
          <w:lang w:val="fr-FR" w:eastAsia="fr-FR" w:bidi="fr-FR"/>
        </w:rPr>
        <w:t xml:space="preserve">es personnes </w:t>
      </w:r>
      <w:r>
        <w:rPr>
          <w:lang w:val="fr-FR" w:eastAsia="fr-FR" w:bidi="fr-FR"/>
        </w:rPr>
        <w:t>titulaires</w:t>
      </w:r>
      <w:r w:rsidRPr="0E02AFF0">
        <w:rPr>
          <w:lang w:val="fr-FR" w:eastAsia="fr-FR" w:bidi="fr-FR"/>
        </w:rPr>
        <w:t xml:space="preserve"> du brevet visé à l’article 5</w:t>
      </w:r>
      <w:r w:rsidRPr="007D49D9">
        <w:rPr>
          <w:i/>
          <w:iCs/>
          <w:lang w:val="fr-FR" w:eastAsia="fr-FR" w:bidi="fr-FR"/>
        </w:rPr>
        <w:t>bis</w:t>
      </w:r>
      <w:r>
        <w:rPr>
          <w:lang w:val="fr-FR" w:eastAsia="fr-FR" w:bidi="fr-FR"/>
        </w:rPr>
        <w:t>, paragraphe 1</w:t>
      </w:r>
      <w:r w:rsidRPr="00964A54">
        <w:rPr>
          <w:vertAlign w:val="superscript"/>
          <w:lang w:val="fr-FR" w:eastAsia="fr-FR" w:bidi="fr-FR"/>
        </w:rPr>
        <w:t>er</w:t>
      </w:r>
      <w:r>
        <w:rPr>
          <w:lang w:val="fr-FR" w:eastAsia="fr-FR" w:bidi="fr-FR"/>
        </w:rPr>
        <w:t>, 2°</w:t>
      </w:r>
      <w:r w:rsidRPr="0E02AFF0">
        <w:rPr>
          <w:lang w:val="fr-FR" w:eastAsia="fr-FR" w:bidi="fr-FR"/>
        </w:rPr>
        <w:t xml:space="preserve"> du décret du 17 mai 1999 relatif aux centres de vacances</w:t>
      </w:r>
      <w:r w:rsidR="00370EC3">
        <w:rPr>
          <w:lang w:val="fr-FR" w:eastAsia="fr-FR" w:bidi="fr-FR"/>
        </w:rPr>
        <w:t>.</w:t>
      </w:r>
    </w:p>
    <w:p w14:paraId="5C0A84F7" w14:textId="1FFD31B4" w:rsidR="007164EB" w:rsidRPr="001745F7" w:rsidRDefault="007164EB" w:rsidP="001745F7">
      <w:pPr>
        <w:pStyle w:val="ListParagraph"/>
        <w:numPr>
          <w:ilvl w:val="0"/>
          <w:numId w:val="42"/>
        </w:numPr>
        <w:rPr>
          <w:lang w:val="fr-FR" w:eastAsia="fr-FR" w:bidi="fr-FR"/>
        </w:rPr>
      </w:pPr>
      <w:r>
        <w:rPr>
          <w:lang w:val="fr-FR" w:eastAsia="fr-FR" w:bidi="fr-FR"/>
        </w:rPr>
        <w:t>les personnes titulaires du brevet visé à l’article 14 alinéa 3 du décret du 28 avril 2004 r</w:t>
      </w:r>
      <w:r w:rsidRPr="007164EB">
        <w:rPr>
          <w:lang w:val="fr-FR" w:eastAsia="fr-FR" w:bidi="fr-FR"/>
        </w:rPr>
        <w:t>elatif à la reconnaissance et au soutien des écoles de devoirs</w:t>
      </w:r>
      <w:r>
        <w:rPr>
          <w:lang w:val="fr-FR" w:eastAsia="fr-FR" w:bidi="fr-FR"/>
        </w:rPr>
        <w:t>.</w:t>
      </w:r>
    </w:p>
    <w:p w14:paraId="22A87867" w14:textId="61CA26FB" w:rsidR="000B056E" w:rsidRDefault="000B056E" w:rsidP="007E3587">
      <w:pPr>
        <w:rPr>
          <w:lang w:val="fr-FR" w:eastAsia="fr-FR" w:bidi="fr-FR"/>
        </w:rPr>
      </w:pPr>
      <w:r w:rsidRPr="71A24A74">
        <w:rPr>
          <w:lang w:val="fr-FR" w:eastAsia="fr-FR" w:bidi="fr-FR"/>
        </w:rPr>
        <w:t xml:space="preserve">Dans le cas où l’activité </w:t>
      </w:r>
      <w:r w:rsidR="6B05950A" w:rsidRPr="71A24A74">
        <w:rPr>
          <w:lang w:val="fr-FR" w:eastAsia="fr-FR" w:bidi="fr-FR"/>
        </w:rPr>
        <w:t xml:space="preserve">d’accueil extrascolaire </w:t>
      </w:r>
      <w:r w:rsidRPr="71A24A74">
        <w:rPr>
          <w:lang w:val="fr-FR" w:eastAsia="fr-FR" w:bidi="fr-FR"/>
        </w:rPr>
        <w:t xml:space="preserve">de l’opérateur </w:t>
      </w:r>
      <w:r w:rsidR="008C2D4C" w:rsidRPr="71A24A74">
        <w:rPr>
          <w:lang w:val="fr-FR" w:eastAsia="fr-FR" w:bidi="fr-FR"/>
        </w:rPr>
        <w:t xml:space="preserve">agréé </w:t>
      </w:r>
      <w:r w:rsidRPr="71A24A74">
        <w:rPr>
          <w:lang w:val="fr-FR" w:eastAsia="fr-FR" w:bidi="fr-FR"/>
        </w:rPr>
        <w:t xml:space="preserve">se tient sur plusieurs </w:t>
      </w:r>
      <w:r w:rsidR="003C0127" w:rsidRPr="71A24A74">
        <w:rPr>
          <w:lang w:val="fr-FR" w:eastAsia="fr-FR" w:bidi="fr-FR"/>
        </w:rPr>
        <w:t>lieux d’accueil</w:t>
      </w:r>
      <w:r w:rsidRPr="71A24A74">
        <w:rPr>
          <w:lang w:val="fr-FR" w:eastAsia="fr-FR" w:bidi="fr-FR"/>
        </w:rPr>
        <w:t xml:space="preserve">, l’opérateur désigne un responsable local </w:t>
      </w:r>
      <w:r w:rsidR="008D06A4" w:rsidRPr="71A24A74">
        <w:rPr>
          <w:lang w:val="fr-FR" w:eastAsia="fr-FR" w:bidi="fr-FR"/>
        </w:rPr>
        <w:t xml:space="preserve">ou une responsable locale </w:t>
      </w:r>
      <w:r w:rsidRPr="71A24A74">
        <w:rPr>
          <w:lang w:val="fr-FR" w:eastAsia="fr-FR" w:bidi="fr-FR"/>
        </w:rPr>
        <w:t xml:space="preserve">pour chaque </w:t>
      </w:r>
      <w:r w:rsidR="003C0127" w:rsidRPr="71A24A74">
        <w:rPr>
          <w:lang w:val="fr-FR" w:eastAsia="fr-FR" w:bidi="fr-FR"/>
        </w:rPr>
        <w:t>lieu d’accueil</w:t>
      </w:r>
      <w:r w:rsidRPr="71A24A74">
        <w:rPr>
          <w:lang w:val="fr-FR" w:eastAsia="fr-FR" w:bidi="fr-FR"/>
        </w:rPr>
        <w:t xml:space="preserve">. </w:t>
      </w:r>
      <w:r w:rsidR="008D06A4" w:rsidRPr="71A24A74">
        <w:rPr>
          <w:lang w:val="fr-FR" w:eastAsia="fr-FR" w:bidi="fr-FR"/>
        </w:rPr>
        <w:t>Ce</w:t>
      </w:r>
      <w:r w:rsidRPr="71A24A74">
        <w:rPr>
          <w:lang w:val="fr-FR" w:eastAsia="fr-FR" w:bidi="fr-FR"/>
        </w:rPr>
        <w:t xml:space="preserve"> responsable </w:t>
      </w:r>
      <w:r w:rsidR="008D06A4" w:rsidRPr="71A24A74">
        <w:rPr>
          <w:lang w:val="fr-FR" w:eastAsia="fr-FR" w:bidi="fr-FR"/>
        </w:rPr>
        <w:t xml:space="preserve">ou cette responsable </w:t>
      </w:r>
      <w:r w:rsidR="000F3DE2" w:rsidRPr="71A24A74">
        <w:rPr>
          <w:lang w:val="fr-FR" w:eastAsia="fr-FR" w:bidi="fr-FR"/>
        </w:rPr>
        <w:t xml:space="preserve">satisfait aux conditions </w:t>
      </w:r>
      <w:r w:rsidRPr="71A24A74">
        <w:rPr>
          <w:lang w:val="fr-FR" w:eastAsia="fr-FR" w:bidi="fr-FR"/>
        </w:rPr>
        <w:t xml:space="preserve">visées à l’article </w:t>
      </w:r>
      <w:r w:rsidR="005E7AAB" w:rsidRPr="71A24A74">
        <w:rPr>
          <w:lang w:val="fr-FR" w:eastAsia="fr-FR" w:bidi="fr-FR"/>
        </w:rPr>
        <w:t>2</w:t>
      </w:r>
      <w:r w:rsidR="49CE89B7" w:rsidRPr="71A24A74">
        <w:rPr>
          <w:lang w:val="fr-FR" w:eastAsia="fr-FR" w:bidi="fr-FR"/>
        </w:rPr>
        <w:t>0</w:t>
      </w:r>
      <w:r w:rsidR="005E7AAB" w:rsidRPr="71A24A74">
        <w:rPr>
          <w:lang w:val="fr-FR" w:eastAsia="fr-FR" w:bidi="fr-FR"/>
        </w:rPr>
        <w:t xml:space="preserve">, </w:t>
      </w:r>
      <w:r w:rsidR="00182CA3" w:rsidRPr="71A24A74">
        <w:rPr>
          <w:lang w:val="fr-FR" w:eastAsia="fr-FR" w:bidi="fr-FR"/>
        </w:rPr>
        <w:t xml:space="preserve">paragraphe </w:t>
      </w:r>
      <w:r w:rsidR="005E7AAB" w:rsidRPr="71A24A74">
        <w:rPr>
          <w:lang w:val="fr-FR" w:eastAsia="fr-FR" w:bidi="fr-FR"/>
        </w:rPr>
        <w:t>1</w:t>
      </w:r>
      <w:r w:rsidR="005E7AAB" w:rsidRPr="71A24A74">
        <w:rPr>
          <w:vertAlign w:val="superscript"/>
          <w:lang w:val="fr-FR" w:eastAsia="fr-FR" w:bidi="fr-FR"/>
        </w:rPr>
        <w:t>er</w:t>
      </w:r>
      <w:r w:rsidRPr="71A24A74">
        <w:rPr>
          <w:lang w:val="fr-FR" w:eastAsia="fr-FR" w:bidi="fr-FR"/>
        </w:rPr>
        <w:t>. Le Gouvernement arrête les catégories d’activités auxquelles s’applique cette disposition.</w:t>
      </w:r>
    </w:p>
    <w:p w14:paraId="1110101C" w14:textId="23A274D6" w:rsidR="00F12D5F" w:rsidRPr="001165A3" w:rsidRDefault="00F12D5F" w:rsidP="00C2376D">
      <w:pPr>
        <w:rPr>
          <w:lang w:val="fr-FR" w:eastAsia="fr-FR" w:bidi="fr-FR"/>
        </w:rPr>
      </w:pPr>
      <w:r w:rsidRPr="4A56CDA6">
        <w:rPr>
          <w:lang w:val="fr-FR" w:eastAsia="fr-FR" w:bidi="fr-FR"/>
        </w:rPr>
        <w:t>§</w:t>
      </w:r>
      <w:r w:rsidR="00353793" w:rsidRPr="4A56CDA6">
        <w:rPr>
          <w:lang w:val="fr-FR" w:eastAsia="fr-FR" w:bidi="fr-FR"/>
        </w:rPr>
        <w:t xml:space="preserve"> </w:t>
      </w:r>
      <w:r w:rsidRPr="4A56CDA6">
        <w:rPr>
          <w:lang w:val="fr-FR" w:eastAsia="fr-FR" w:bidi="fr-FR"/>
        </w:rPr>
        <w:t>2. Une personne ne satisfaisant pas aux conditions définies</w:t>
      </w:r>
      <w:r w:rsidRPr="4A56CDA6" w:rsidDel="00073357">
        <w:rPr>
          <w:lang w:val="fr-FR" w:eastAsia="fr-FR" w:bidi="fr-FR"/>
        </w:rPr>
        <w:t xml:space="preserve"> </w:t>
      </w:r>
      <w:r w:rsidR="0061295A">
        <w:rPr>
          <w:lang w:val="fr-FR" w:eastAsia="fr-FR" w:bidi="fr-FR"/>
        </w:rPr>
        <w:t xml:space="preserve">au </w:t>
      </w:r>
      <w:r w:rsidR="004648D9">
        <w:rPr>
          <w:lang w:val="fr-FR" w:eastAsia="fr-FR" w:bidi="fr-FR"/>
        </w:rPr>
        <w:t>paragraphe</w:t>
      </w:r>
      <w:r w:rsidR="0061295A">
        <w:rPr>
          <w:lang w:val="fr-FR" w:eastAsia="fr-FR" w:bidi="fr-FR"/>
        </w:rPr>
        <w:t xml:space="preserve"> 1</w:t>
      </w:r>
      <w:r w:rsidR="0061295A" w:rsidRPr="00C51C57">
        <w:rPr>
          <w:vertAlign w:val="superscript"/>
          <w:lang w:val="fr-FR" w:eastAsia="fr-FR" w:bidi="fr-FR"/>
        </w:rPr>
        <w:t>er</w:t>
      </w:r>
      <w:r w:rsidR="001165A3" w:rsidRPr="4A56CDA6">
        <w:rPr>
          <w:lang w:val="fr-FR" w:eastAsia="fr-FR" w:bidi="fr-FR"/>
        </w:rPr>
        <w:t> </w:t>
      </w:r>
      <w:r w:rsidRPr="4A56CDA6">
        <w:rPr>
          <w:lang w:val="fr-FR" w:eastAsia="fr-FR" w:bidi="fr-FR"/>
        </w:rPr>
        <w:t>peut être affectée à la coordination de l’activité d’accueil</w:t>
      </w:r>
      <w:r w:rsidR="009E5403" w:rsidRPr="4A56CDA6">
        <w:rPr>
          <w:lang w:val="fr-FR" w:eastAsia="fr-FR" w:bidi="fr-FR"/>
        </w:rPr>
        <w:t xml:space="preserve">, </w:t>
      </w:r>
      <w:r w:rsidR="000933A8" w:rsidRPr="4A56CDA6">
        <w:rPr>
          <w:lang w:val="fr-FR" w:eastAsia="fr-FR" w:bidi="fr-FR"/>
        </w:rPr>
        <w:t xml:space="preserve">selon les </w:t>
      </w:r>
      <w:r w:rsidR="004F6D89" w:rsidRPr="4A56CDA6">
        <w:rPr>
          <w:lang w:val="fr-FR" w:eastAsia="fr-FR" w:bidi="fr-FR"/>
        </w:rPr>
        <w:t>conditions définies par le Gouvernement.</w:t>
      </w:r>
    </w:p>
    <w:p w14:paraId="571FD1A8" w14:textId="729C8D3A" w:rsidR="000A10ED" w:rsidRDefault="00F92724" w:rsidP="00922133">
      <w:pPr>
        <w:rPr>
          <w:lang w:val="fr-FR" w:eastAsia="fr-FR" w:bidi="fr-FR"/>
        </w:rPr>
      </w:pPr>
      <w:r w:rsidDel="00D214FA">
        <w:rPr>
          <w:b/>
          <w:bCs/>
          <w:lang w:val="fr-FR" w:eastAsia="fr-FR" w:bidi="fr-FR"/>
        </w:rPr>
        <w:t xml:space="preserve">Art. </w:t>
      </w:r>
      <w:r w:rsidR="006A6833" w:rsidRPr="008037BF" w:rsidDel="00B105BE">
        <w:rPr>
          <w:b/>
          <w:bCs/>
          <w:lang w:val="fr-FR" w:eastAsia="fr-FR" w:bidi="fr-FR"/>
        </w:rPr>
        <w:t>2</w:t>
      </w:r>
      <w:r w:rsidR="00861A47" w:rsidDel="00B105BE">
        <w:rPr>
          <w:b/>
          <w:bCs/>
          <w:lang w:val="fr-FR" w:eastAsia="fr-FR" w:bidi="fr-FR"/>
        </w:rPr>
        <w:t>2</w:t>
      </w:r>
      <w:r w:rsidR="006A6833" w:rsidRPr="008037BF">
        <w:rPr>
          <w:b/>
          <w:bCs/>
          <w:lang w:val="fr-FR" w:eastAsia="fr-FR" w:bidi="fr-FR"/>
        </w:rPr>
        <w:t>.</w:t>
      </w:r>
      <w:r w:rsidR="006A6833">
        <w:rPr>
          <w:lang w:val="fr-FR" w:eastAsia="fr-FR" w:bidi="fr-FR"/>
        </w:rPr>
        <w:t xml:space="preserve"> </w:t>
      </w:r>
      <w:r w:rsidR="00922133">
        <w:rPr>
          <w:lang w:val="fr-FR" w:eastAsia="fr-FR" w:bidi="fr-FR"/>
        </w:rPr>
        <w:t>Les opérateurs agréés permettent la participation de leur personnel à des activités de formation continue organisées par des organismes de formation reconnus par l’Office</w:t>
      </w:r>
      <w:r w:rsidR="009401F1">
        <w:rPr>
          <w:lang w:val="fr-FR" w:eastAsia="fr-FR" w:bidi="fr-FR"/>
        </w:rPr>
        <w:t>.</w:t>
      </w:r>
      <w:r w:rsidR="00922133">
        <w:rPr>
          <w:lang w:val="fr-FR" w:eastAsia="fr-FR" w:bidi="fr-FR"/>
        </w:rPr>
        <w:t xml:space="preserve"> </w:t>
      </w:r>
      <w:r w:rsidR="004111CF">
        <w:rPr>
          <w:lang w:val="fr-FR" w:eastAsia="fr-FR" w:bidi="fr-FR"/>
        </w:rPr>
        <w:t>Ils établissent un plan de formation</w:t>
      </w:r>
      <w:r w:rsidR="00F42466">
        <w:rPr>
          <w:lang w:val="fr-FR" w:eastAsia="fr-FR" w:bidi="fr-FR"/>
        </w:rPr>
        <w:t xml:space="preserve"> à cette fin.</w:t>
      </w:r>
      <w:r w:rsidR="009401F1">
        <w:rPr>
          <w:lang w:val="fr-FR" w:eastAsia="fr-FR" w:bidi="fr-FR"/>
        </w:rPr>
        <w:t xml:space="preserve"> Le Gouvernement peut arrêter le volume horaire minimal de ces activités de formation continue.</w:t>
      </w:r>
    </w:p>
    <w:p w14:paraId="34569DFB" w14:textId="4141ABAB" w:rsidR="00184544" w:rsidRDefault="00001660" w:rsidP="00922133">
      <w:pPr>
        <w:rPr>
          <w:lang w:val="fr-FR" w:eastAsia="fr-FR" w:bidi="fr-FR"/>
        </w:rPr>
      </w:pPr>
      <w:r w:rsidRPr="0E02AFF0">
        <w:rPr>
          <w:lang w:val="fr-FR" w:eastAsia="fr-FR" w:bidi="fr-FR"/>
        </w:rPr>
        <w:t>C</w:t>
      </w:r>
      <w:r w:rsidR="000A10ED" w:rsidRPr="0E02AFF0">
        <w:rPr>
          <w:lang w:val="fr-FR" w:eastAsia="fr-FR" w:bidi="fr-FR"/>
        </w:rPr>
        <w:t xml:space="preserve">es organismes de formation </w:t>
      </w:r>
      <w:r w:rsidR="00DA2E1A" w:rsidRPr="0E02AFF0">
        <w:rPr>
          <w:lang w:val="fr-FR" w:eastAsia="fr-FR" w:bidi="fr-FR"/>
        </w:rPr>
        <w:t xml:space="preserve">sont sélectionnés </w:t>
      </w:r>
      <w:r w:rsidR="00340F31" w:rsidRPr="0E02AFF0">
        <w:rPr>
          <w:lang w:val="fr-FR" w:eastAsia="fr-FR" w:bidi="fr-FR"/>
        </w:rPr>
        <w:t xml:space="preserve">à la </w:t>
      </w:r>
      <w:r w:rsidR="00184544" w:rsidRPr="0E02AFF0">
        <w:rPr>
          <w:lang w:val="fr-FR" w:eastAsia="fr-FR" w:bidi="fr-FR"/>
        </w:rPr>
        <w:t xml:space="preserve">suite </w:t>
      </w:r>
      <w:r w:rsidR="00340F31" w:rsidRPr="0E02AFF0">
        <w:rPr>
          <w:lang w:val="fr-FR" w:eastAsia="fr-FR" w:bidi="fr-FR"/>
        </w:rPr>
        <w:t>d’</w:t>
      </w:r>
      <w:r w:rsidR="00922133" w:rsidRPr="0E02AFF0">
        <w:rPr>
          <w:lang w:val="fr-FR" w:eastAsia="fr-FR" w:bidi="fr-FR"/>
        </w:rPr>
        <w:t xml:space="preserve">un appel public </w:t>
      </w:r>
      <w:r w:rsidR="00340F31" w:rsidRPr="0E02AFF0">
        <w:rPr>
          <w:lang w:val="fr-FR" w:eastAsia="fr-FR" w:bidi="fr-FR"/>
        </w:rPr>
        <w:t xml:space="preserve">lancé par l’Office </w:t>
      </w:r>
      <w:r w:rsidR="00922133" w:rsidRPr="0E02AFF0">
        <w:rPr>
          <w:lang w:val="fr-FR" w:eastAsia="fr-FR" w:bidi="fr-FR"/>
        </w:rPr>
        <w:t xml:space="preserve">précisant </w:t>
      </w:r>
      <w:r w:rsidR="00184544" w:rsidRPr="0E02AFF0">
        <w:rPr>
          <w:lang w:val="fr-FR" w:eastAsia="fr-FR" w:bidi="fr-FR"/>
        </w:rPr>
        <w:t xml:space="preserve">les conditions administratives et </w:t>
      </w:r>
      <w:r w:rsidR="00922133" w:rsidRPr="0E02AFF0">
        <w:rPr>
          <w:lang w:val="fr-FR" w:eastAsia="fr-FR" w:bidi="fr-FR"/>
        </w:rPr>
        <w:t xml:space="preserve">les compétences visées. </w:t>
      </w:r>
      <w:r w:rsidR="00DA2E1A" w:rsidRPr="0E02AFF0">
        <w:rPr>
          <w:lang w:val="fr-FR" w:eastAsia="fr-FR" w:bidi="fr-FR"/>
        </w:rPr>
        <w:t xml:space="preserve">Cette reconnaissance </w:t>
      </w:r>
      <w:r w:rsidR="00E82F32" w:rsidRPr="0E02AFF0">
        <w:rPr>
          <w:lang w:val="fr-FR" w:eastAsia="fr-FR" w:bidi="fr-FR"/>
        </w:rPr>
        <w:t>est octroyée pour une durée de cinq ans.</w:t>
      </w:r>
      <w:r w:rsidR="00D00CAA">
        <w:rPr>
          <w:lang w:val="fr-FR" w:eastAsia="fr-FR" w:bidi="fr-FR"/>
        </w:rPr>
        <w:t xml:space="preserve"> Le Gouvernement arrête la procédure et les conditions de cette reconnaissance.</w:t>
      </w:r>
    </w:p>
    <w:p w14:paraId="6BB91C4A" w14:textId="236AF68C" w:rsidR="00922133" w:rsidRDefault="00D00CAA" w:rsidP="00922133">
      <w:pPr>
        <w:rPr>
          <w:lang w:val="fr-FR" w:eastAsia="fr-FR" w:bidi="fr-FR"/>
        </w:rPr>
      </w:pPr>
      <w:r>
        <w:rPr>
          <w:lang w:val="fr-FR" w:eastAsia="fr-FR" w:bidi="fr-FR"/>
        </w:rPr>
        <w:t xml:space="preserve">Aux conditions </w:t>
      </w:r>
      <w:r w:rsidR="00B03194">
        <w:rPr>
          <w:lang w:val="fr-FR" w:eastAsia="fr-FR" w:bidi="fr-FR"/>
        </w:rPr>
        <w:t>fixées par le Gouvernement, l</w:t>
      </w:r>
      <w:r w:rsidR="00783676">
        <w:rPr>
          <w:lang w:val="fr-FR" w:eastAsia="fr-FR" w:bidi="fr-FR"/>
        </w:rPr>
        <w:t>es organismes de formation reconnus</w:t>
      </w:r>
      <w:r w:rsidR="00922133">
        <w:rPr>
          <w:lang w:val="fr-FR" w:eastAsia="fr-FR" w:bidi="fr-FR"/>
        </w:rPr>
        <w:t xml:space="preserve"> bénéficient d’un subside annuel octroyé par l’Office</w:t>
      </w:r>
      <w:r w:rsidR="00B36E65">
        <w:rPr>
          <w:lang w:val="fr-FR" w:eastAsia="fr-FR" w:bidi="fr-FR"/>
        </w:rPr>
        <w:t>.</w:t>
      </w:r>
    </w:p>
    <w:p w14:paraId="5FE07099" w14:textId="4279D45A" w:rsidR="009D09A4" w:rsidRDefault="009D09A4" w:rsidP="00922133">
      <w:pPr>
        <w:rPr>
          <w:lang w:val="fr-FR" w:eastAsia="fr-FR" w:bidi="fr-FR"/>
        </w:rPr>
      </w:pPr>
      <w:r>
        <w:rPr>
          <w:b/>
        </w:rPr>
        <w:t xml:space="preserve">Art. </w:t>
      </w:r>
      <w:r w:rsidRPr="59DD6C65">
        <w:rPr>
          <w:b/>
          <w:bCs/>
        </w:rPr>
        <w:t>2</w:t>
      </w:r>
      <w:r w:rsidR="104BFF8D" w:rsidRPr="59DD6C65">
        <w:rPr>
          <w:b/>
          <w:bCs/>
        </w:rPr>
        <w:t>3</w:t>
      </w:r>
      <w:r>
        <w:rPr>
          <w:b/>
        </w:rPr>
        <w:t>.</w:t>
      </w:r>
      <w:r>
        <w:t xml:space="preserve"> Le Gouvernement peut établir des exceptions aux dispositions du présent chapitre, s’adressant aux opérateurs dont le subventionnement n’atteint pas les montants de référence qu’il définit pour chacune de ces exceptions.</w:t>
      </w:r>
    </w:p>
    <w:p w14:paraId="542A166F" w14:textId="57C5AE28" w:rsidR="0006471E" w:rsidRDefault="00963DBA" w:rsidP="0006471E">
      <w:pPr>
        <w:pStyle w:val="Heading1"/>
      </w:pPr>
      <w:r>
        <w:t>Du subventionnement</w:t>
      </w:r>
      <w:r w:rsidR="005E52D8">
        <w:t xml:space="preserve"> de l’accueil extrascolaire et de vacances</w:t>
      </w:r>
    </w:p>
    <w:p w14:paraId="4EA90C36" w14:textId="736EAC33" w:rsidR="005202B9" w:rsidRDefault="00F92724" w:rsidP="0006471E">
      <w:pPr>
        <w:rPr>
          <w:lang w:val="fr-FR" w:eastAsia="fr-FR" w:bidi="fr-FR"/>
        </w:rPr>
      </w:pPr>
      <w:r>
        <w:rPr>
          <w:b/>
          <w:bCs/>
          <w:lang w:val="fr-FR" w:eastAsia="fr-FR" w:bidi="fr-FR"/>
        </w:rPr>
        <w:t xml:space="preserve">Art. </w:t>
      </w:r>
      <w:r w:rsidR="006E7691" w:rsidDel="00B02B35">
        <w:rPr>
          <w:b/>
          <w:bCs/>
          <w:lang w:val="fr-FR" w:eastAsia="fr-FR" w:bidi="fr-FR"/>
        </w:rPr>
        <w:t>24</w:t>
      </w:r>
      <w:r>
        <w:rPr>
          <w:b/>
          <w:bCs/>
          <w:lang w:val="fr-FR" w:eastAsia="fr-FR" w:bidi="fr-FR"/>
        </w:rPr>
        <w:t>.</w:t>
      </w:r>
      <w:r w:rsidR="0006471E" w:rsidRPr="0E02AFF0">
        <w:rPr>
          <w:b/>
          <w:bCs/>
          <w:lang w:val="fr-FR" w:eastAsia="fr-FR" w:bidi="fr-FR"/>
        </w:rPr>
        <w:t xml:space="preserve"> </w:t>
      </w:r>
      <w:r w:rsidR="00B97491">
        <w:rPr>
          <w:lang w:val="fr-FR" w:eastAsia="fr-FR" w:bidi="fr-FR"/>
        </w:rPr>
        <w:t>Un</w:t>
      </w:r>
      <w:r w:rsidR="00ED3528">
        <w:rPr>
          <w:lang w:val="fr-FR" w:eastAsia="fr-FR" w:bidi="fr-FR"/>
        </w:rPr>
        <w:t>e allocation globale, d’un</w:t>
      </w:r>
      <w:r w:rsidR="00B97491">
        <w:rPr>
          <w:lang w:val="fr-FR" w:eastAsia="fr-FR" w:bidi="fr-FR"/>
        </w:rPr>
        <w:t xml:space="preserve"> montant</w:t>
      </w:r>
      <w:r w:rsidR="006D633C">
        <w:rPr>
          <w:lang w:val="fr-FR" w:eastAsia="fr-FR" w:bidi="fr-FR"/>
        </w:rPr>
        <w:t xml:space="preserve"> minimal</w:t>
      </w:r>
      <w:r w:rsidR="00B97491">
        <w:rPr>
          <w:lang w:val="fr-FR" w:eastAsia="fr-FR" w:bidi="fr-FR"/>
        </w:rPr>
        <w:t xml:space="preserve"> de 65 millions d’euros</w:t>
      </w:r>
      <w:r w:rsidR="00B802F9">
        <w:rPr>
          <w:lang w:val="fr-FR" w:eastAsia="fr-FR" w:bidi="fr-FR"/>
        </w:rPr>
        <w:t xml:space="preserve"> adapté </w:t>
      </w:r>
      <w:r w:rsidR="00E3415E">
        <w:rPr>
          <w:lang w:val="fr-FR" w:eastAsia="fr-FR" w:bidi="fr-FR"/>
        </w:rPr>
        <w:t>annuellement en fonction de</w:t>
      </w:r>
      <w:r w:rsidR="00B802F9">
        <w:rPr>
          <w:lang w:val="fr-FR" w:eastAsia="fr-FR" w:bidi="fr-FR"/>
        </w:rPr>
        <w:t xml:space="preserve"> l’indice santé,</w:t>
      </w:r>
      <w:r w:rsidR="00B97491">
        <w:rPr>
          <w:lang w:val="fr-FR" w:eastAsia="fr-FR" w:bidi="fr-FR"/>
        </w:rPr>
        <w:t xml:space="preserve"> est affecté</w:t>
      </w:r>
      <w:r w:rsidR="002608FC">
        <w:rPr>
          <w:lang w:val="fr-FR" w:eastAsia="fr-FR" w:bidi="fr-FR"/>
        </w:rPr>
        <w:t>e</w:t>
      </w:r>
      <w:r w:rsidR="00B97491">
        <w:rPr>
          <w:lang w:val="fr-FR" w:eastAsia="fr-FR" w:bidi="fr-FR"/>
        </w:rPr>
        <w:t xml:space="preserve"> </w:t>
      </w:r>
      <w:r w:rsidR="00B802F9">
        <w:rPr>
          <w:lang w:val="fr-FR" w:eastAsia="fr-FR" w:bidi="fr-FR"/>
        </w:rPr>
        <w:t xml:space="preserve">annuellement </w:t>
      </w:r>
      <w:r w:rsidR="009B1DC0">
        <w:rPr>
          <w:lang w:val="fr-FR" w:eastAsia="fr-FR" w:bidi="fr-FR"/>
        </w:rPr>
        <w:t>au subventionnement de</w:t>
      </w:r>
      <w:r w:rsidR="00B97491">
        <w:rPr>
          <w:lang w:val="fr-FR" w:eastAsia="fr-FR" w:bidi="fr-FR"/>
        </w:rPr>
        <w:t xml:space="preserve"> l’accueil extrascolaire</w:t>
      </w:r>
      <w:r w:rsidR="006D75AB">
        <w:rPr>
          <w:lang w:val="fr-FR" w:eastAsia="fr-FR" w:bidi="fr-FR"/>
        </w:rPr>
        <w:t xml:space="preserve"> et de vacances</w:t>
      </w:r>
      <w:r w:rsidR="00B97491">
        <w:rPr>
          <w:lang w:val="fr-FR" w:eastAsia="fr-FR" w:bidi="fr-FR"/>
        </w:rPr>
        <w:t>.</w:t>
      </w:r>
    </w:p>
    <w:p w14:paraId="238EA888" w14:textId="244AEE4C" w:rsidR="00F75501" w:rsidRDefault="00F75501" w:rsidP="00F75501">
      <w:pPr>
        <w:rPr>
          <w:lang w:val="fr-FR" w:eastAsia="fr-FR" w:bidi="fr-FR"/>
        </w:rPr>
      </w:pPr>
      <w:r w:rsidRPr="004A4ED1">
        <w:rPr>
          <w:b/>
          <w:bCs/>
          <w:lang w:val="fr-FR" w:eastAsia="fr-FR" w:bidi="fr-FR"/>
        </w:rPr>
        <w:t xml:space="preserve">Art. </w:t>
      </w:r>
      <w:r w:rsidR="006E7691">
        <w:rPr>
          <w:b/>
          <w:bCs/>
          <w:lang w:val="fr-FR" w:eastAsia="fr-FR" w:bidi="fr-FR"/>
        </w:rPr>
        <w:t>25</w:t>
      </w:r>
      <w:r w:rsidRPr="004A4ED1">
        <w:rPr>
          <w:b/>
          <w:bCs/>
          <w:lang w:val="fr-FR" w:eastAsia="fr-FR" w:bidi="fr-FR"/>
        </w:rPr>
        <w:t>.</w:t>
      </w:r>
      <w:r>
        <w:rPr>
          <w:lang w:val="fr-FR" w:eastAsia="fr-FR" w:bidi="fr-FR"/>
        </w:rPr>
        <w:t xml:space="preserve"> </w:t>
      </w:r>
      <w:r w:rsidR="00400C52">
        <w:rPr>
          <w:lang w:val="fr-FR" w:eastAsia="fr-FR" w:bidi="fr-FR"/>
        </w:rPr>
        <w:t>L</w:t>
      </w:r>
      <w:r>
        <w:rPr>
          <w:lang w:val="fr-FR" w:eastAsia="fr-FR" w:bidi="fr-FR"/>
        </w:rPr>
        <w:t>es</w:t>
      </w:r>
      <w:r w:rsidRPr="0E02AFF0">
        <w:rPr>
          <w:lang w:val="fr-FR" w:eastAsia="fr-FR" w:bidi="fr-FR"/>
        </w:rPr>
        <w:t xml:space="preserve"> plateformes agréées bénéficient d’un subside</w:t>
      </w:r>
      <w:r>
        <w:rPr>
          <w:lang w:val="fr-FR" w:eastAsia="fr-FR" w:bidi="fr-FR"/>
        </w:rPr>
        <w:t xml:space="preserve"> de coordination locale</w:t>
      </w:r>
      <w:r w:rsidRPr="0E02AFF0">
        <w:rPr>
          <w:lang w:val="fr-FR" w:eastAsia="fr-FR" w:bidi="fr-FR"/>
        </w:rPr>
        <w:t xml:space="preserve"> </w:t>
      </w:r>
      <w:r>
        <w:rPr>
          <w:lang w:val="fr-FR" w:eastAsia="fr-FR" w:bidi="fr-FR"/>
        </w:rPr>
        <w:t>adapté annuellement en fonction de</w:t>
      </w:r>
      <w:r w:rsidRPr="0E02AFF0">
        <w:rPr>
          <w:lang w:val="fr-FR" w:eastAsia="fr-FR" w:bidi="fr-FR"/>
        </w:rPr>
        <w:t xml:space="preserve"> l’indice santé. </w:t>
      </w:r>
      <w:r w:rsidR="00FE7709">
        <w:rPr>
          <w:lang w:val="fr-FR" w:eastAsia="fr-FR" w:bidi="fr-FR"/>
        </w:rPr>
        <w:t xml:space="preserve">Ce subside est affecté </w:t>
      </w:r>
      <w:r w:rsidR="00580F6B">
        <w:rPr>
          <w:lang w:val="fr-FR" w:eastAsia="fr-FR" w:bidi="fr-FR"/>
        </w:rPr>
        <w:t xml:space="preserve">aux frais de fonctionnement </w:t>
      </w:r>
      <w:r w:rsidR="00421E19">
        <w:rPr>
          <w:lang w:val="fr-FR" w:eastAsia="fr-FR" w:bidi="fr-FR"/>
        </w:rPr>
        <w:t xml:space="preserve">et </w:t>
      </w:r>
      <w:r w:rsidR="00FE7709">
        <w:rPr>
          <w:lang w:val="fr-FR" w:eastAsia="fr-FR" w:bidi="fr-FR"/>
        </w:rPr>
        <w:t>au coût salarial du coordinateur local ou de la coordinatrice locale</w:t>
      </w:r>
      <w:r w:rsidR="00524FD6">
        <w:rPr>
          <w:lang w:val="fr-FR" w:eastAsia="fr-FR" w:bidi="fr-FR"/>
        </w:rPr>
        <w:t xml:space="preserve"> visée à l’article 10</w:t>
      </w:r>
      <w:r w:rsidR="00FE7709">
        <w:rPr>
          <w:lang w:val="fr-FR" w:eastAsia="fr-FR" w:bidi="fr-FR"/>
        </w:rPr>
        <w:t>.</w:t>
      </w:r>
    </w:p>
    <w:p w14:paraId="702F1CEF" w14:textId="47FA5FFB" w:rsidR="00347854" w:rsidRDefault="00F75501" w:rsidP="00032D1A">
      <w:pPr>
        <w:rPr>
          <w:lang w:val="fr-FR" w:eastAsia="fr-FR" w:bidi="fr-FR"/>
        </w:rPr>
      </w:pPr>
      <w:r w:rsidRPr="25FE15C8">
        <w:rPr>
          <w:b/>
          <w:bCs/>
          <w:spacing w:val="3"/>
        </w:rPr>
        <w:t xml:space="preserve">Art. </w:t>
      </w:r>
      <w:r w:rsidR="005347D2">
        <w:rPr>
          <w:b/>
          <w:bCs/>
          <w:spacing w:val="3"/>
        </w:rPr>
        <w:t>26</w:t>
      </w:r>
      <w:r w:rsidRPr="25FE15C8">
        <w:rPr>
          <w:b/>
          <w:bCs/>
          <w:spacing w:val="3"/>
        </w:rPr>
        <w:t xml:space="preserve">. </w:t>
      </w:r>
      <w:r w:rsidR="004636C5">
        <w:rPr>
          <w:lang w:val="fr-FR" w:eastAsia="fr-FR" w:bidi="fr-FR"/>
        </w:rPr>
        <w:t>Au minimum une fois par législature, et préférentiellement aux</w:t>
      </w:r>
      <w:r w:rsidR="00E83AF5">
        <w:rPr>
          <w:lang w:val="fr-FR" w:eastAsia="fr-FR" w:bidi="fr-FR"/>
        </w:rPr>
        <w:t xml:space="preserve"> échéances définies pour l’adoption et l’évaluation des programmes d’action</w:t>
      </w:r>
      <w:r w:rsidR="004636C5">
        <w:rPr>
          <w:lang w:val="fr-FR" w:eastAsia="fr-FR" w:bidi="fr-FR"/>
        </w:rPr>
        <w:t xml:space="preserve">, le </w:t>
      </w:r>
      <w:r w:rsidR="00897153">
        <w:rPr>
          <w:lang w:val="fr-FR" w:eastAsia="fr-FR" w:bidi="fr-FR"/>
        </w:rPr>
        <w:t xml:space="preserve">Gouvernement lance un appel </w:t>
      </w:r>
      <w:r w:rsidR="00347854">
        <w:rPr>
          <w:lang w:val="fr-FR" w:eastAsia="fr-FR" w:bidi="fr-FR"/>
        </w:rPr>
        <w:t>vis</w:t>
      </w:r>
      <w:r w:rsidR="00032D1A">
        <w:rPr>
          <w:lang w:val="fr-FR" w:eastAsia="fr-FR" w:bidi="fr-FR"/>
        </w:rPr>
        <w:t>ant</w:t>
      </w:r>
      <w:r w:rsidR="00347854">
        <w:rPr>
          <w:lang w:val="fr-FR" w:eastAsia="fr-FR" w:bidi="fr-FR"/>
        </w:rPr>
        <w:t xml:space="preserve"> </w:t>
      </w:r>
      <w:r w:rsidR="00727D21">
        <w:rPr>
          <w:lang w:val="fr-FR" w:eastAsia="fr-FR" w:bidi="fr-FR"/>
        </w:rPr>
        <w:t>un ou plusieurs des</w:t>
      </w:r>
      <w:r w:rsidR="005C3886">
        <w:rPr>
          <w:lang w:val="fr-FR" w:eastAsia="fr-FR" w:bidi="fr-FR"/>
        </w:rPr>
        <w:t xml:space="preserve"> objectifs</w:t>
      </w:r>
      <w:r w:rsidR="00EA5181">
        <w:rPr>
          <w:lang w:val="fr-FR" w:eastAsia="fr-FR" w:bidi="fr-FR"/>
        </w:rPr>
        <w:t xml:space="preserve"> suivants</w:t>
      </w:r>
      <w:r w:rsidR="00347854">
        <w:rPr>
          <w:lang w:val="fr-FR" w:eastAsia="fr-FR" w:bidi="fr-FR"/>
        </w:rPr>
        <w:t> :</w:t>
      </w:r>
    </w:p>
    <w:p w14:paraId="0B6076F2" w14:textId="2B8DA09E" w:rsidR="0045384C" w:rsidRDefault="0045384C" w:rsidP="00347854">
      <w:pPr>
        <w:pStyle w:val="ListParagraph"/>
        <w:numPr>
          <w:ilvl w:val="0"/>
          <w:numId w:val="55"/>
        </w:numPr>
        <w:rPr>
          <w:lang w:val="fr-FR" w:eastAsia="fr-FR" w:bidi="fr-FR"/>
        </w:rPr>
      </w:pPr>
      <w:r>
        <w:rPr>
          <w:lang w:val="fr-FR" w:eastAsia="fr-FR" w:bidi="fr-FR"/>
        </w:rPr>
        <w:t>élargir l’offre d’accueil extrascolaire et de vacances ;</w:t>
      </w:r>
    </w:p>
    <w:p w14:paraId="5A75E473" w14:textId="01270A1D" w:rsidR="00347854" w:rsidRDefault="00347854" w:rsidP="00347854">
      <w:pPr>
        <w:pStyle w:val="ListParagraph"/>
        <w:numPr>
          <w:ilvl w:val="0"/>
          <w:numId w:val="55"/>
        </w:numPr>
        <w:rPr>
          <w:lang w:val="fr-FR" w:eastAsia="fr-FR" w:bidi="fr-FR"/>
        </w:rPr>
      </w:pPr>
      <w:r>
        <w:rPr>
          <w:lang w:val="fr-FR" w:eastAsia="fr-FR" w:bidi="fr-FR"/>
        </w:rPr>
        <w:t xml:space="preserve">améliorer </w:t>
      </w:r>
      <w:r w:rsidRPr="002A642C">
        <w:rPr>
          <w:lang w:val="fr-FR" w:eastAsia="fr-FR" w:bidi="fr-FR"/>
        </w:rPr>
        <w:t xml:space="preserve">l’accueil en milieu scolaire au travers de synergies entre les </w:t>
      </w:r>
      <w:r w:rsidR="008C2D4C">
        <w:rPr>
          <w:lang w:val="fr-FR" w:eastAsia="fr-FR" w:bidi="fr-FR"/>
        </w:rPr>
        <w:t xml:space="preserve">acteurs </w:t>
      </w:r>
      <w:r>
        <w:rPr>
          <w:lang w:val="fr-FR" w:eastAsia="fr-FR" w:bidi="fr-FR"/>
        </w:rPr>
        <w:t xml:space="preserve">visés à l’article </w:t>
      </w:r>
      <w:r w:rsidR="0012008E">
        <w:rPr>
          <w:lang w:val="fr-FR" w:eastAsia="fr-FR" w:bidi="fr-FR"/>
        </w:rPr>
        <w:t>8</w:t>
      </w:r>
      <w:r>
        <w:rPr>
          <w:lang w:val="fr-FR" w:eastAsia="fr-FR" w:bidi="fr-FR"/>
        </w:rPr>
        <w:t>, alinéa 1</w:t>
      </w:r>
      <w:r w:rsidRPr="00EA2DC8">
        <w:rPr>
          <w:vertAlign w:val="superscript"/>
          <w:lang w:val="fr-FR" w:eastAsia="fr-FR" w:bidi="fr-FR"/>
        </w:rPr>
        <w:t>er</w:t>
      </w:r>
      <w:r>
        <w:rPr>
          <w:lang w:val="fr-FR" w:eastAsia="fr-FR" w:bidi="fr-FR"/>
        </w:rPr>
        <w:t xml:space="preserve">, </w:t>
      </w:r>
      <w:r w:rsidR="008C2D4C">
        <w:rPr>
          <w:lang w:val="fr-FR" w:eastAsia="fr-FR" w:bidi="fr-FR"/>
        </w:rPr>
        <w:t>2°, 3</w:t>
      </w:r>
      <w:r>
        <w:rPr>
          <w:lang w:val="fr-FR" w:eastAsia="fr-FR" w:bidi="fr-FR"/>
        </w:rPr>
        <w:t>° et 5°</w:t>
      </w:r>
      <w:r w:rsidR="0087146E">
        <w:rPr>
          <w:lang w:val="fr-FR" w:eastAsia="fr-FR" w:bidi="fr-FR"/>
        </w:rPr>
        <w:t>,</w:t>
      </w:r>
      <w:r w:rsidRPr="002A642C">
        <w:rPr>
          <w:lang w:val="fr-FR" w:eastAsia="fr-FR" w:bidi="fr-FR"/>
        </w:rPr>
        <w:t xml:space="preserve"> afin de développer </w:t>
      </w:r>
      <w:r>
        <w:rPr>
          <w:lang w:val="fr-FR" w:eastAsia="fr-FR" w:bidi="fr-FR"/>
        </w:rPr>
        <w:t xml:space="preserve">l’offre </w:t>
      </w:r>
      <w:r w:rsidRPr="7D536271">
        <w:rPr>
          <w:spacing w:val="3"/>
        </w:rPr>
        <w:t>d’animations diversifiées et récurrentes de nature éducative, ludique, culturelle ou sportive</w:t>
      </w:r>
      <w:r w:rsidRPr="002A642C">
        <w:rPr>
          <w:lang w:val="fr-FR" w:eastAsia="fr-FR" w:bidi="fr-FR"/>
        </w:rPr>
        <w:t xml:space="preserve"> </w:t>
      </w:r>
      <w:r>
        <w:rPr>
          <w:lang w:val="fr-FR" w:eastAsia="fr-FR" w:bidi="fr-FR"/>
        </w:rPr>
        <w:t xml:space="preserve">combinées avec des </w:t>
      </w:r>
      <w:r w:rsidRPr="7D536271">
        <w:rPr>
          <w:spacing w:val="3"/>
        </w:rPr>
        <w:t>activités autonomes encadrées telles que le jeu libre ou le repos</w:t>
      </w:r>
      <w:r>
        <w:rPr>
          <w:spacing w:val="3"/>
          <w:szCs w:val="24"/>
        </w:rPr>
        <w:t xml:space="preserve"> </w:t>
      </w:r>
      <w:r w:rsidRPr="002A642C">
        <w:rPr>
          <w:lang w:val="fr-FR" w:eastAsia="fr-FR" w:bidi="fr-FR"/>
        </w:rPr>
        <w:t>au sein même des écoles</w:t>
      </w:r>
      <w:r>
        <w:rPr>
          <w:lang w:val="fr-FR" w:eastAsia="fr-FR" w:bidi="fr-FR"/>
        </w:rPr>
        <w:t> ;</w:t>
      </w:r>
    </w:p>
    <w:p w14:paraId="4D2F1B96" w14:textId="70E49468" w:rsidR="001F5949" w:rsidRDefault="001F5949" w:rsidP="00347854">
      <w:pPr>
        <w:pStyle w:val="ListParagraph"/>
        <w:numPr>
          <w:ilvl w:val="0"/>
          <w:numId w:val="55"/>
        </w:numPr>
        <w:rPr>
          <w:lang w:val="fr-FR" w:eastAsia="fr-FR" w:bidi="fr-FR"/>
        </w:rPr>
      </w:pPr>
      <w:r>
        <w:rPr>
          <w:lang w:val="fr-FR" w:eastAsia="fr-FR" w:bidi="fr-FR"/>
        </w:rPr>
        <w:t xml:space="preserve">développer </w:t>
      </w:r>
      <w:r w:rsidR="00792CE5">
        <w:rPr>
          <w:lang w:val="fr-FR" w:eastAsia="fr-FR" w:bidi="fr-FR"/>
        </w:rPr>
        <w:t>l’</w:t>
      </w:r>
      <w:r>
        <w:rPr>
          <w:lang w:val="fr-FR" w:eastAsia="fr-FR" w:bidi="fr-FR"/>
        </w:rPr>
        <w:t xml:space="preserve">offre d’accueil extrascolaire </w:t>
      </w:r>
      <w:r w:rsidR="00792CE5">
        <w:rPr>
          <w:lang w:val="fr-FR" w:eastAsia="fr-FR" w:bidi="fr-FR"/>
        </w:rPr>
        <w:t xml:space="preserve">ou de vacances </w:t>
      </w:r>
      <w:r>
        <w:rPr>
          <w:lang w:val="fr-FR" w:eastAsia="fr-FR" w:bidi="fr-FR"/>
        </w:rPr>
        <w:t xml:space="preserve">orientée vers </w:t>
      </w:r>
      <w:r w:rsidR="00792CE5">
        <w:rPr>
          <w:lang w:val="fr-FR" w:eastAsia="fr-FR" w:bidi="fr-FR"/>
        </w:rPr>
        <w:t>l’</w:t>
      </w:r>
      <w:r>
        <w:rPr>
          <w:lang w:val="fr-FR" w:eastAsia="fr-FR" w:bidi="fr-FR"/>
        </w:rPr>
        <w:t xml:space="preserve">accessibilité </w:t>
      </w:r>
      <w:r w:rsidR="00792CE5">
        <w:rPr>
          <w:lang w:val="fr-FR" w:eastAsia="fr-FR" w:bidi="fr-FR"/>
        </w:rPr>
        <w:t>des publics prioritaires</w:t>
      </w:r>
      <w:r w:rsidR="00727D21">
        <w:rPr>
          <w:lang w:val="fr-FR" w:eastAsia="fr-FR" w:bidi="fr-FR"/>
        </w:rPr>
        <w:t> ;</w:t>
      </w:r>
    </w:p>
    <w:p w14:paraId="7395C4EF" w14:textId="4757133A" w:rsidR="00792CE5" w:rsidRDefault="00792CE5" w:rsidP="00347854">
      <w:pPr>
        <w:pStyle w:val="ListParagraph"/>
        <w:numPr>
          <w:ilvl w:val="0"/>
          <w:numId w:val="55"/>
        </w:numPr>
        <w:rPr>
          <w:lang w:val="fr-FR" w:eastAsia="fr-FR" w:bidi="fr-FR"/>
        </w:rPr>
      </w:pPr>
      <w:r>
        <w:rPr>
          <w:lang w:val="fr-FR" w:eastAsia="fr-FR" w:bidi="fr-FR"/>
        </w:rPr>
        <w:t xml:space="preserve">développer une offre d’accueil extrascolaire </w:t>
      </w:r>
      <w:r w:rsidR="00A81838">
        <w:rPr>
          <w:lang w:val="fr-FR" w:eastAsia="fr-FR" w:bidi="fr-FR"/>
        </w:rPr>
        <w:t>proposant des activités dans un horaire élargi</w:t>
      </w:r>
      <w:r w:rsidR="00727D21">
        <w:rPr>
          <w:lang w:val="fr-FR" w:eastAsia="fr-FR" w:bidi="fr-FR"/>
        </w:rPr>
        <w:t> ;</w:t>
      </w:r>
    </w:p>
    <w:p w14:paraId="78CD53C5" w14:textId="3DFEFF6D" w:rsidR="00347854" w:rsidRPr="00AE5146" w:rsidRDefault="00347854" w:rsidP="008037BF">
      <w:pPr>
        <w:pStyle w:val="ListParagraph"/>
        <w:numPr>
          <w:ilvl w:val="0"/>
          <w:numId w:val="55"/>
        </w:numPr>
      </w:pPr>
      <w:r w:rsidRPr="7D536271">
        <w:rPr>
          <w:lang w:val="fr-FR" w:eastAsia="fr-FR" w:bidi="fr-FR"/>
        </w:rPr>
        <w:t xml:space="preserve">diversifier l’offre d’accueil de vacances, prioritairement à destination des enfants de moins de six ans, </w:t>
      </w:r>
      <w:r w:rsidR="00C61314" w:rsidRPr="7D536271">
        <w:rPr>
          <w:lang w:val="fr-FR" w:eastAsia="fr-FR" w:bidi="fr-FR"/>
        </w:rPr>
        <w:t>en portant une attention aux jeunes enfants n’ayant pas fréquenté un milieu d’accueil</w:t>
      </w:r>
      <w:r w:rsidRPr="7D536271">
        <w:rPr>
          <w:lang w:val="fr-FR" w:eastAsia="fr-FR" w:bidi="fr-FR"/>
        </w:rPr>
        <w:t>.</w:t>
      </w:r>
    </w:p>
    <w:p w14:paraId="7E987872" w14:textId="75032B92" w:rsidR="00F8100E" w:rsidRPr="008037BF" w:rsidRDefault="005808E3" w:rsidP="00F8100E">
      <w:pPr>
        <w:rPr>
          <w:spacing w:val="3"/>
        </w:rPr>
      </w:pPr>
      <w:r>
        <w:rPr>
          <w:spacing w:val="3"/>
        </w:rPr>
        <w:t xml:space="preserve">Cet appel </w:t>
      </w:r>
      <w:r w:rsidR="00673C95">
        <w:rPr>
          <w:spacing w:val="3"/>
        </w:rPr>
        <w:t xml:space="preserve">s’adresse aux plateformes locales agréées et aux opérateurs agréés. Il </w:t>
      </w:r>
      <w:r w:rsidR="00DB008B">
        <w:rPr>
          <w:lang w:val="fr-FR" w:eastAsia="fr-FR" w:bidi="fr-FR"/>
        </w:rPr>
        <w:t xml:space="preserve">est établi </w:t>
      </w:r>
      <w:r w:rsidR="0018225E">
        <w:rPr>
          <w:lang w:val="fr-FR" w:eastAsia="fr-FR" w:bidi="fr-FR"/>
        </w:rPr>
        <w:t xml:space="preserve">sur proposition ou </w:t>
      </w:r>
      <w:r w:rsidR="00DB008B">
        <w:rPr>
          <w:lang w:val="fr-FR" w:eastAsia="fr-FR" w:bidi="fr-FR"/>
        </w:rPr>
        <w:t xml:space="preserve">après avis </w:t>
      </w:r>
      <w:r w:rsidR="00DB008B">
        <w:rPr>
          <w:spacing w:val="3"/>
        </w:rPr>
        <w:t>du Comité de programmation visé à l’article 22/1 du décret du 17 juillet 2002</w:t>
      </w:r>
      <w:r w:rsidR="00B207D2">
        <w:rPr>
          <w:rStyle w:val="CommentReference"/>
        </w:rPr>
        <w:t>.</w:t>
      </w:r>
      <w:r w:rsidR="006277D3">
        <w:rPr>
          <w:rStyle w:val="CommentReference"/>
        </w:rPr>
        <w:t xml:space="preserve"> </w:t>
      </w:r>
      <w:r w:rsidR="00B207D2">
        <w:rPr>
          <w:lang w:val="fr-FR" w:eastAsia="fr-FR" w:bidi="fr-FR"/>
        </w:rPr>
        <w:t>Il</w:t>
      </w:r>
      <w:r w:rsidR="00DB008B">
        <w:rPr>
          <w:lang w:val="fr-FR" w:eastAsia="fr-FR" w:bidi="fr-FR"/>
        </w:rPr>
        <w:t xml:space="preserve"> présente les modalités et échéances d’introduction des candidatures</w:t>
      </w:r>
      <w:r w:rsidR="0018225E">
        <w:rPr>
          <w:lang w:val="fr-FR" w:eastAsia="fr-FR" w:bidi="fr-FR"/>
        </w:rPr>
        <w:t>, ainsi que les critères de sélectio</w:t>
      </w:r>
      <w:r w:rsidR="005E49E1">
        <w:rPr>
          <w:lang w:val="fr-FR" w:eastAsia="fr-FR" w:bidi="fr-FR"/>
        </w:rPr>
        <w:t xml:space="preserve">n. Ces critères de sélection </w:t>
      </w:r>
      <w:r w:rsidR="00571E60">
        <w:rPr>
          <w:lang w:val="fr-FR" w:eastAsia="fr-FR" w:bidi="fr-FR"/>
        </w:rPr>
        <w:t>considèrent notamment</w:t>
      </w:r>
      <w:r w:rsidR="005E49E1">
        <w:rPr>
          <w:lang w:val="fr-FR" w:eastAsia="fr-FR" w:bidi="fr-FR"/>
        </w:rPr>
        <w:t xml:space="preserve"> </w:t>
      </w:r>
      <w:r w:rsidR="00250674">
        <w:rPr>
          <w:spacing w:val="3"/>
        </w:rPr>
        <w:t>:</w:t>
      </w:r>
    </w:p>
    <w:p w14:paraId="6510801E" w14:textId="1ED2C032" w:rsidR="00E83AF5" w:rsidRDefault="00E83AF5" w:rsidP="00E83AF5">
      <w:pPr>
        <w:pStyle w:val="ListParagraph"/>
        <w:numPr>
          <w:ilvl w:val="0"/>
          <w:numId w:val="40"/>
        </w:numPr>
        <w:rPr>
          <w:spacing w:val="3"/>
        </w:rPr>
      </w:pPr>
      <w:r>
        <w:rPr>
          <w:spacing w:val="3"/>
        </w:rPr>
        <w:t xml:space="preserve">pour les plateformes locales : </w:t>
      </w:r>
      <w:r w:rsidR="00571E60">
        <w:rPr>
          <w:spacing w:val="3"/>
        </w:rPr>
        <w:t>le</w:t>
      </w:r>
      <w:r>
        <w:rPr>
          <w:spacing w:val="3"/>
        </w:rPr>
        <w:t xml:space="preserve"> nombre d’enfants domiciliés dans l’aire géographique de la plateforme et l’adéquation entre le programme d’action et les objectifs visés </w:t>
      </w:r>
      <w:r w:rsidR="005E7AAB">
        <w:rPr>
          <w:spacing w:val="3"/>
        </w:rPr>
        <w:t>par le présent décret</w:t>
      </w:r>
      <w:r w:rsidR="00DF5546">
        <w:rPr>
          <w:spacing w:val="3"/>
        </w:rPr>
        <w:t> </w:t>
      </w:r>
      <w:r>
        <w:rPr>
          <w:spacing w:val="3"/>
        </w:rPr>
        <w:t>;</w:t>
      </w:r>
    </w:p>
    <w:p w14:paraId="450FE5A0" w14:textId="3AF0FDB5" w:rsidR="00E83AF5" w:rsidRDefault="00E83AF5" w:rsidP="00E83AF5">
      <w:pPr>
        <w:pStyle w:val="ListParagraph"/>
        <w:numPr>
          <w:ilvl w:val="0"/>
          <w:numId w:val="40"/>
        </w:numPr>
        <w:rPr>
          <w:spacing w:val="3"/>
        </w:rPr>
      </w:pPr>
      <w:r w:rsidRPr="003458F8">
        <w:rPr>
          <w:spacing w:val="3"/>
        </w:rPr>
        <w:t xml:space="preserve">pour les opérateurs agréés </w:t>
      </w:r>
      <w:r w:rsidRPr="00EC0DEE">
        <w:rPr>
          <w:spacing w:val="3"/>
        </w:rPr>
        <w:t>pour l’accueil extrascolaire</w:t>
      </w:r>
      <w:r w:rsidR="00DF5546">
        <w:rPr>
          <w:spacing w:val="3"/>
        </w:rPr>
        <w:t> </w:t>
      </w:r>
      <w:r w:rsidRPr="00EC0DEE">
        <w:rPr>
          <w:spacing w:val="3"/>
        </w:rPr>
        <w:t>:</w:t>
      </w:r>
      <w:r w:rsidRPr="003458F8">
        <w:rPr>
          <w:spacing w:val="3"/>
        </w:rPr>
        <w:t xml:space="preserve"> </w:t>
      </w:r>
      <w:r w:rsidR="00571E60">
        <w:rPr>
          <w:spacing w:val="3"/>
        </w:rPr>
        <w:t>le</w:t>
      </w:r>
      <w:r w:rsidRPr="003458F8">
        <w:rPr>
          <w:spacing w:val="3"/>
        </w:rPr>
        <w:t xml:space="preserve"> nombre d’enfants accueillis </w:t>
      </w:r>
      <w:r w:rsidR="00571E60">
        <w:rPr>
          <w:spacing w:val="3"/>
        </w:rPr>
        <w:t>et</w:t>
      </w:r>
      <w:r w:rsidRPr="003458F8">
        <w:rPr>
          <w:spacing w:val="3"/>
        </w:rPr>
        <w:t xml:space="preserve"> l’adéquation entre l’offre d’accueil et le programme</w:t>
      </w:r>
      <w:r>
        <w:rPr>
          <w:spacing w:val="3"/>
        </w:rPr>
        <w:t xml:space="preserve"> d’actions de la plateforme locale dont est membre l’opérateur ;</w:t>
      </w:r>
    </w:p>
    <w:p w14:paraId="42E9E977" w14:textId="77777777" w:rsidR="009D7FA3" w:rsidRDefault="00E83AF5" w:rsidP="00E83AF5">
      <w:pPr>
        <w:pStyle w:val="ListParagraph"/>
        <w:numPr>
          <w:ilvl w:val="0"/>
          <w:numId w:val="40"/>
        </w:numPr>
        <w:rPr>
          <w:spacing w:val="3"/>
        </w:rPr>
      </w:pPr>
      <w:r>
        <w:rPr>
          <w:spacing w:val="3"/>
        </w:rPr>
        <w:t xml:space="preserve">pour les opérateurs agréés pour l’accueil de vacances : </w:t>
      </w:r>
      <w:r w:rsidR="00571E60">
        <w:rPr>
          <w:spacing w:val="3"/>
        </w:rPr>
        <w:t>le</w:t>
      </w:r>
      <w:r>
        <w:rPr>
          <w:spacing w:val="3"/>
        </w:rPr>
        <w:t xml:space="preserve"> nombre d’activités et d’enfants accueillis et l’adéquation entre l’offre d’accueil et le programme d’action de la plateforme locale dont est membre l’opérateur</w:t>
      </w:r>
      <w:r w:rsidR="009D7FA3">
        <w:rPr>
          <w:spacing w:val="3"/>
        </w:rPr>
        <w:t> ;</w:t>
      </w:r>
    </w:p>
    <w:p w14:paraId="395C79AE" w14:textId="6F66CB4F" w:rsidR="00EC2031" w:rsidRDefault="00E83AF5" w:rsidP="00E83AF5">
      <w:r>
        <w:rPr>
          <w:spacing w:val="3"/>
        </w:rPr>
        <w:t xml:space="preserve">Les opérateurs candidats ou plateformes candidates </w:t>
      </w:r>
      <w:r w:rsidR="0072445D">
        <w:rPr>
          <w:spacing w:val="3"/>
        </w:rPr>
        <w:t xml:space="preserve">sont </w:t>
      </w:r>
      <w:r w:rsidR="00FA1C96">
        <w:rPr>
          <w:spacing w:val="3"/>
        </w:rPr>
        <w:t>évalués</w:t>
      </w:r>
      <w:r>
        <w:rPr>
          <w:spacing w:val="3"/>
        </w:rPr>
        <w:t xml:space="preserve"> selon les critères visés à l’alinéa 2</w:t>
      </w:r>
      <w:r w:rsidR="00675B0F">
        <w:rPr>
          <w:spacing w:val="3"/>
        </w:rPr>
        <w:t xml:space="preserve">. </w:t>
      </w:r>
      <w:r w:rsidR="0023534B">
        <w:rPr>
          <w:spacing w:val="3"/>
        </w:rPr>
        <w:t>Ils sont intégrés</w:t>
      </w:r>
      <w:r w:rsidR="00736722">
        <w:rPr>
          <w:spacing w:val="3"/>
        </w:rPr>
        <w:t xml:space="preserve"> dans une</w:t>
      </w:r>
      <w:r w:rsidR="00BA6739">
        <w:rPr>
          <w:spacing w:val="3"/>
        </w:rPr>
        <w:t xml:space="preserve"> programmation</w:t>
      </w:r>
      <w:r w:rsidR="00BA6739" w:rsidDel="00143B82">
        <w:rPr>
          <w:spacing w:val="3"/>
        </w:rPr>
        <w:t xml:space="preserve"> </w:t>
      </w:r>
      <w:r w:rsidR="00BA6739">
        <w:rPr>
          <w:spacing w:val="3"/>
        </w:rPr>
        <w:t>établie</w:t>
      </w:r>
      <w:r w:rsidR="004623B6">
        <w:rPr>
          <w:spacing w:val="3"/>
        </w:rPr>
        <w:t xml:space="preserve"> </w:t>
      </w:r>
      <w:r>
        <w:rPr>
          <w:spacing w:val="3"/>
        </w:rPr>
        <w:t xml:space="preserve">à concurrence des </w:t>
      </w:r>
      <w:r w:rsidR="00252E68">
        <w:rPr>
          <w:spacing w:val="3"/>
        </w:rPr>
        <w:t>crédits disponibles</w:t>
      </w:r>
      <w:r>
        <w:rPr>
          <w:spacing w:val="3"/>
        </w:rPr>
        <w:t>.</w:t>
      </w:r>
    </w:p>
    <w:p w14:paraId="3A748C27" w14:textId="49F3776D" w:rsidR="00F75501" w:rsidRDefault="00B726D0" w:rsidP="00F75501">
      <w:r w:rsidRPr="008037BF">
        <w:rPr>
          <w:b/>
          <w:bCs/>
          <w:spacing w:val="3"/>
        </w:rPr>
        <w:t>Art. 27.</w:t>
      </w:r>
      <w:r>
        <w:rPr>
          <w:spacing w:val="3"/>
        </w:rPr>
        <w:t xml:space="preserve"> </w:t>
      </w:r>
      <w:r w:rsidR="00C87ECC">
        <w:rPr>
          <w:spacing w:val="3"/>
        </w:rPr>
        <w:t xml:space="preserve">Un </w:t>
      </w:r>
      <w:r w:rsidR="00F75501" w:rsidRPr="25FE15C8">
        <w:rPr>
          <w:spacing w:val="3"/>
        </w:rPr>
        <w:t xml:space="preserve">opérateur </w:t>
      </w:r>
      <w:r w:rsidR="00EC42D5">
        <w:rPr>
          <w:spacing w:val="3"/>
        </w:rPr>
        <w:t>retenu</w:t>
      </w:r>
      <w:r>
        <w:rPr>
          <w:spacing w:val="3"/>
        </w:rPr>
        <w:t xml:space="preserve"> dans la programmation visée à l’article 26 bénéficie</w:t>
      </w:r>
      <w:r w:rsidR="00F75501" w:rsidDel="003A7A5B">
        <w:rPr>
          <w:spacing w:val="3"/>
          <w:szCs w:val="24"/>
        </w:rPr>
        <w:t xml:space="preserve"> </w:t>
      </w:r>
      <w:r w:rsidR="00F75501" w:rsidRPr="25FE15C8">
        <w:rPr>
          <w:spacing w:val="3"/>
        </w:rPr>
        <w:t>d’un subside</w:t>
      </w:r>
      <w:r w:rsidR="00F75501" w:rsidDel="00F62B7A">
        <w:rPr>
          <w:spacing w:val="3"/>
          <w:szCs w:val="24"/>
        </w:rPr>
        <w:t xml:space="preserve"> </w:t>
      </w:r>
      <w:r w:rsidR="00F75501" w:rsidRPr="25FE15C8">
        <w:rPr>
          <w:spacing w:val="3"/>
        </w:rPr>
        <w:t xml:space="preserve">de </w:t>
      </w:r>
      <w:r w:rsidR="00321F67">
        <w:t>base</w:t>
      </w:r>
      <w:r w:rsidR="00F75501">
        <w:rPr>
          <w:spacing w:val="3"/>
          <w:szCs w:val="24"/>
        </w:rPr>
        <w:t>.</w:t>
      </w:r>
    </w:p>
    <w:p w14:paraId="24317F06" w14:textId="1DFFA38F" w:rsidR="00F75501" w:rsidRDefault="00F75501" w:rsidP="00F75501">
      <w:r w:rsidRPr="3A85EB70">
        <w:rPr>
          <w:spacing w:val="3"/>
        </w:rPr>
        <w:t>Le montant de ce subside est déterminé en fonction du type d’accueil</w:t>
      </w:r>
      <w:r>
        <w:rPr>
          <w:spacing w:val="3"/>
        </w:rPr>
        <w:t>, du nombre de lieux d’accueil</w:t>
      </w:r>
      <w:r w:rsidR="00736722">
        <w:rPr>
          <w:spacing w:val="3"/>
        </w:rPr>
        <w:t xml:space="preserve"> et</w:t>
      </w:r>
      <w:r w:rsidR="00F03B3C">
        <w:rPr>
          <w:spacing w:val="3"/>
        </w:rPr>
        <w:t xml:space="preserve"> de la fréquentation</w:t>
      </w:r>
      <w:r w:rsidRPr="3A85EB70">
        <w:rPr>
          <w:spacing w:val="3"/>
        </w:rPr>
        <w:t xml:space="preserve"> de l’opérateur. Il est principalement affecté à la prise en charge des coûts salariaux liés à l’activité d’accueil</w:t>
      </w:r>
      <w:r w:rsidR="004D63A3">
        <w:t xml:space="preserve">, à concurrence des normes d’encadrement définies </w:t>
      </w:r>
      <w:r w:rsidR="006604ED">
        <w:t>en vertu de l’article 2</w:t>
      </w:r>
      <w:r w:rsidR="020E2A07">
        <w:t>0</w:t>
      </w:r>
      <w:r w:rsidR="006604ED">
        <w:t xml:space="preserve">, </w:t>
      </w:r>
      <w:r w:rsidR="00252E68">
        <w:t xml:space="preserve">§ </w:t>
      </w:r>
      <w:r w:rsidR="006604ED">
        <w:t>1</w:t>
      </w:r>
      <w:r w:rsidR="006604ED" w:rsidRPr="00252E68">
        <w:rPr>
          <w:vertAlign w:val="superscript"/>
        </w:rPr>
        <w:t>er</w:t>
      </w:r>
      <w:r w:rsidRPr="3A85EB70">
        <w:rPr>
          <w:spacing w:val="3"/>
        </w:rPr>
        <w:t>. Il peut être majoré pour tenir compte des caractéristiques du public accueilli</w:t>
      </w:r>
      <w:r>
        <w:rPr>
          <w:spacing w:val="3"/>
          <w:szCs w:val="24"/>
        </w:rPr>
        <w:t xml:space="preserve">, </w:t>
      </w:r>
      <w:r w:rsidRPr="3A85EB70">
        <w:rPr>
          <w:spacing w:val="3"/>
        </w:rPr>
        <w:t>de l’encadrement ou des coûts salariaux</w:t>
      </w:r>
      <w:r>
        <w:rPr>
          <w:spacing w:val="3"/>
          <w:szCs w:val="24"/>
        </w:rPr>
        <w:t>,</w:t>
      </w:r>
      <w:r w:rsidRPr="3A85EB70">
        <w:rPr>
          <w:spacing w:val="3"/>
        </w:rPr>
        <w:t xml:space="preserve"> aux conditions définies par le Gouvernement. Il est adapté annuellement en fonction de l’indice santé.</w:t>
      </w:r>
    </w:p>
    <w:p w14:paraId="19E2CE44" w14:textId="43B54E11" w:rsidR="00F75501" w:rsidRDefault="00C87ECC" w:rsidP="00F75501">
      <w:r>
        <w:rPr>
          <w:spacing w:val="3"/>
        </w:rPr>
        <w:t xml:space="preserve">Si un </w:t>
      </w:r>
      <w:r w:rsidR="00453EE4">
        <w:rPr>
          <w:spacing w:val="3"/>
        </w:rPr>
        <w:t xml:space="preserve">opérateur retenu dans la programmation visée à l’article 26 </w:t>
      </w:r>
      <w:r w:rsidR="001C5911">
        <w:rPr>
          <w:spacing w:val="3"/>
        </w:rPr>
        <w:t xml:space="preserve">est </w:t>
      </w:r>
      <w:r w:rsidR="001952FA">
        <w:rPr>
          <w:spacing w:val="3"/>
        </w:rPr>
        <w:t xml:space="preserve">déjà </w:t>
      </w:r>
      <w:r>
        <w:rPr>
          <w:spacing w:val="3"/>
        </w:rPr>
        <w:t>bénéfici</w:t>
      </w:r>
      <w:r w:rsidR="001C5911">
        <w:rPr>
          <w:spacing w:val="3"/>
        </w:rPr>
        <w:t>aire</w:t>
      </w:r>
      <w:r w:rsidR="00453EE4">
        <w:rPr>
          <w:spacing w:val="3"/>
        </w:rPr>
        <w:t xml:space="preserve"> du subside de </w:t>
      </w:r>
      <w:r w:rsidR="002B2DC4">
        <w:t xml:space="preserve">base </w:t>
      </w:r>
      <w:r w:rsidR="00453EE4">
        <w:rPr>
          <w:spacing w:val="3"/>
        </w:rPr>
        <w:t>visé à l’alinéa 1</w:t>
      </w:r>
      <w:r w:rsidR="00453EE4" w:rsidRPr="008037BF">
        <w:rPr>
          <w:spacing w:val="3"/>
          <w:vertAlign w:val="superscript"/>
        </w:rPr>
        <w:t>er</w:t>
      </w:r>
      <w:r w:rsidR="001C5911">
        <w:rPr>
          <w:spacing w:val="3"/>
        </w:rPr>
        <w:t>,</w:t>
      </w:r>
      <w:r>
        <w:rPr>
          <w:spacing w:val="3"/>
        </w:rPr>
        <w:t xml:space="preserve"> le montant de ce subside est </w:t>
      </w:r>
      <w:r w:rsidR="00E234EE">
        <w:rPr>
          <w:spacing w:val="3"/>
        </w:rPr>
        <w:t xml:space="preserve">revalorisé </w:t>
      </w:r>
      <w:r w:rsidR="00B40311">
        <w:rPr>
          <w:spacing w:val="3"/>
        </w:rPr>
        <w:t>en tenant compte</w:t>
      </w:r>
      <w:r w:rsidR="00E234EE">
        <w:rPr>
          <w:spacing w:val="3"/>
        </w:rPr>
        <w:t xml:space="preserve"> de </w:t>
      </w:r>
      <w:r w:rsidR="006277D3">
        <w:rPr>
          <w:spacing w:val="3"/>
        </w:rPr>
        <w:t>l’évolution</w:t>
      </w:r>
      <w:r w:rsidR="005A3FFF">
        <w:rPr>
          <w:spacing w:val="3"/>
        </w:rPr>
        <w:t xml:space="preserve"> </w:t>
      </w:r>
      <w:r w:rsidR="00B40311">
        <w:rPr>
          <w:spacing w:val="3"/>
        </w:rPr>
        <w:t>des paramètres visés à l’alinéa 2.</w:t>
      </w:r>
    </w:p>
    <w:p w14:paraId="1D0EBF33" w14:textId="7DE2C757" w:rsidR="008952B7" w:rsidRDefault="00F75501" w:rsidP="00347854">
      <w:pPr>
        <w:rPr>
          <w:spacing w:val="3"/>
          <w:szCs w:val="24"/>
        </w:rPr>
      </w:pPr>
      <w:r w:rsidRPr="0E02AFF0">
        <w:rPr>
          <w:spacing w:val="3"/>
        </w:rPr>
        <w:t>L’Office peut exceptionnellement</w:t>
      </w:r>
      <w:r>
        <w:rPr>
          <w:spacing w:val="3"/>
          <w:szCs w:val="24"/>
        </w:rPr>
        <w:t xml:space="preserve"> </w:t>
      </w:r>
      <w:r w:rsidRPr="0E02AFF0">
        <w:rPr>
          <w:spacing w:val="3"/>
        </w:rPr>
        <w:t>compléter</w:t>
      </w:r>
      <w:r>
        <w:rPr>
          <w:spacing w:val="3"/>
          <w:szCs w:val="24"/>
        </w:rPr>
        <w:t xml:space="preserve"> </w:t>
      </w:r>
      <w:r w:rsidRPr="0E02AFF0">
        <w:rPr>
          <w:spacing w:val="3"/>
        </w:rPr>
        <w:t>le subventionnement d’un opérateur agréé</w:t>
      </w:r>
      <w:r w:rsidR="001A6B31">
        <w:rPr>
          <w:spacing w:val="3"/>
        </w:rPr>
        <w:t>.</w:t>
      </w:r>
    </w:p>
    <w:p w14:paraId="08DADD86" w14:textId="73B0567B" w:rsidR="00137A94" w:rsidRPr="002A642C" w:rsidRDefault="00B37944" w:rsidP="008037BF">
      <w:pPr>
        <w:rPr>
          <w:lang w:val="fr-FR" w:eastAsia="fr-FR" w:bidi="fr-FR"/>
        </w:rPr>
      </w:pPr>
      <w:r w:rsidRPr="0B3FCA5C">
        <w:rPr>
          <w:b/>
          <w:bCs/>
          <w:lang w:val="fr-FR" w:eastAsia="fr-FR" w:bidi="fr-FR"/>
        </w:rPr>
        <w:t xml:space="preserve">Art. </w:t>
      </w:r>
      <w:r w:rsidR="005347D2" w:rsidDel="00494C7C">
        <w:rPr>
          <w:b/>
          <w:bCs/>
          <w:lang w:val="fr-FR" w:eastAsia="fr-FR" w:bidi="fr-FR"/>
        </w:rPr>
        <w:t>2</w:t>
      </w:r>
      <w:r w:rsidR="009F56D7" w:rsidDel="00494C7C">
        <w:rPr>
          <w:b/>
          <w:bCs/>
          <w:lang w:val="fr-FR" w:eastAsia="fr-FR" w:bidi="fr-FR"/>
        </w:rPr>
        <w:t>8</w:t>
      </w:r>
      <w:r w:rsidRPr="0B3FCA5C">
        <w:rPr>
          <w:b/>
          <w:bCs/>
          <w:lang w:val="fr-FR" w:eastAsia="fr-FR" w:bidi="fr-FR"/>
        </w:rPr>
        <w:t>.</w:t>
      </w:r>
      <w:r w:rsidR="004F5D66" w:rsidRPr="0B3FCA5C">
        <w:rPr>
          <w:lang w:val="fr-FR" w:eastAsia="fr-FR" w:bidi="fr-FR"/>
        </w:rPr>
        <w:t xml:space="preserve"> </w:t>
      </w:r>
      <w:r w:rsidR="00BF7758">
        <w:rPr>
          <w:lang w:val="fr-FR" w:eastAsia="fr-FR" w:bidi="fr-FR"/>
        </w:rPr>
        <w:t>Une</w:t>
      </w:r>
      <w:r w:rsidR="00A67C94">
        <w:rPr>
          <w:lang w:val="fr-FR" w:eastAsia="fr-FR" w:bidi="fr-FR"/>
        </w:rPr>
        <w:t xml:space="preserve"> plateforme agréée</w:t>
      </w:r>
      <w:r w:rsidR="00BF7758">
        <w:rPr>
          <w:lang w:val="fr-FR" w:eastAsia="fr-FR" w:bidi="fr-FR"/>
        </w:rPr>
        <w:t xml:space="preserve"> retenue dans la programmation visée à l’article 26 </w:t>
      </w:r>
      <w:r w:rsidR="00F65BBF">
        <w:rPr>
          <w:lang w:val="fr-FR" w:eastAsia="fr-FR" w:bidi="fr-FR"/>
        </w:rPr>
        <w:t>est habilitée à fixer la répartition</w:t>
      </w:r>
      <w:r w:rsidR="00A738CF">
        <w:rPr>
          <w:lang w:val="fr-FR" w:eastAsia="fr-FR" w:bidi="fr-FR"/>
        </w:rPr>
        <w:t xml:space="preserve"> </w:t>
      </w:r>
      <w:r w:rsidR="00F65BBF">
        <w:rPr>
          <w:lang w:val="fr-FR" w:eastAsia="fr-FR" w:bidi="fr-FR"/>
        </w:rPr>
        <w:t>d’</w:t>
      </w:r>
      <w:r w:rsidR="00A738CF">
        <w:rPr>
          <w:lang w:val="fr-FR" w:eastAsia="fr-FR" w:bidi="fr-FR"/>
        </w:rPr>
        <w:t xml:space="preserve">un subside de développement </w:t>
      </w:r>
      <w:r w:rsidR="009567E4">
        <w:rPr>
          <w:lang w:val="fr-FR" w:eastAsia="fr-FR" w:bidi="fr-FR"/>
        </w:rPr>
        <w:t>au bénéfice d</w:t>
      </w:r>
      <w:r w:rsidR="0081057E">
        <w:rPr>
          <w:lang w:val="fr-FR" w:eastAsia="fr-FR" w:bidi="fr-FR"/>
        </w:rPr>
        <w:t>’un ou</w:t>
      </w:r>
      <w:r w:rsidR="009567E4">
        <w:rPr>
          <w:lang w:val="fr-FR" w:eastAsia="fr-FR" w:bidi="fr-FR"/>
        </w:rPr>
        <w:t xml:space="preserve"> plusieurs opérateurs </w:t>
      </w:r>
      <w:r w:rsidR="00814CC3">
        <w:rPr>
          <w:lang w:val="fr-FR" w:eastAsia="fr-FR" w:bidi="fr-FR"/>
        </w:rPr>
        <w:t>agréés</w:t>
      </w:r>
      <w:r w:rsidR="00B71674">
        <w:rPr>
          <w:lang w:val="fr-FR" w:eastAsia="fr-FR" w:bidi="fr-FR"/>
        </w:rPr>
        <w:t xml:space="preserve">. Ce subside est affecté </w:t>
      </w:r>
      <w:r w:rsidR="003E312E">
        <w:rPr>
          <w:lang w:val="fr-FR" w:eastAsia="fr-FR" w:bidi="fr-FR"/>
        </w:rPr>
        <w:t xml:space="preserve">aux coûts salariaux </w:t>
      </w:r>
      <w:r w:rsidR="00045D1D">
        <w:rPr>
          <w:lang w:val="fr-FR" w:eastAsia="fr-FR" w:bidi="fr-FR"/>
        </w:rPr>
        <w:t xml:space="preserve">liés au développement </w:t>
      </w:r>
      <w:r w:rsidR="003E312E">
        <w:rPr>
          <w:lang w:val="fr-FR" w:eastAsia="fr-FR" w:bidi="fr-FR"/>
        </w:rPr>
        <w:t>de</w:t>
      </w:r>
      <w:r w:rsidR="00FC7E58">
        <w:rPr>
          <w:lang w:val="fr-FR" w:eastAsia="fr-FR" w:bidi="fr-FR"/>
        </w:rPr>
        <w:t>s</w:t>
      </w:r>
      <w:r w:rsidR="003E312E">
        <w:rPr>
          <w:lang w:val="fr-FR" w:eastAsia="fr-FR" w:bidi="fr-FR"/>
        </w:rPr>
        <w:t xml:space="preserve"> activité</w:t>
      </w:r>
      <w:r w:rsidR="00FC7E58">
        <w:rPr>
          <w:lang w:val="fr-FR" w:eastAsia="fr-FR" w:bidi="fr-FR"/>
        </w:rPr>
        <w:t>s</w:t>
      </w:r>
      <w:r w:rsidR="003E312E">
        <w:rPr>
          <w:lang w:val="fr-FR" w:eastAsia="fr-FR" w:bidi="fr-FR"/>
        </w:rPr>
        <w:t xml:space="preserve"> d’accueil</w:t>
      </w:r>
      <w:r w:rsidR="00FC7E58">
        <w:rPr>
          <w:lang w:val="fr-FR" w:eastAsia="fr-FR" w:bidi="fr-FR"/>
        </w:rPr>
        <w:t xml:space="preserve"> </w:t>
      </w:r>
      <w:r w:rsidR="00814CC3">
        <w:rPr>
          <w:lang w:val="fr-FR" w:eastAsia="fr-FR" w:bidi="fr-FR"/>
        </w:rPr>
        <w:t xml:space="preserve">ou d’animation </w:t>
      </w:r>
      <w:r w:rsidR="00FC7E58">
        <w:rPr>
          <w:lang w:val="fr-FR" w:eastAsia="fr-FR" w:bidi="fr-FR"/>
        </w:rPr>
        <w:t>prévu dans le programme d’action de la plateforme agrée</w:t>
      </w:r>
      <w:r w:rsidR="003E312E">
        <w:rPr>
          <w:lang w:val="fr-FR" w:eastAsia="fr-FR" w:bidi="fr-FR"/>
        </w:rPr>
        <w:t>.</w:t>
      </w:r>
    </w:p>
    <w:p w14:paraId="1E0ED41C" w14:textId="6FC22F73" w:rsidR="00885C6A" w:rsidRDefault="00F92724" w:rsidP="007E1A85">
      <w:r w:rsidRPr="59DD6C65">
        <w:rPr>
          <w:b/>
          <w:spacing w:val="3"/>
        </w:rPr>
        <w:t xml:space="preserve">Art. </w:t>
      </w:r>
      <w:r w:rsidR="00E57ADD" w:rsidRPr="59DD6C65" w:rsidDel="00494C7C">
        <w:rPr>
          <w:b/>
          <w:spacing w:val="3"/>
        </w:rPr>
        <w:t>29</w:t>
      </w:r>
      <w:r w:rsidRPr="59DD6C65">
        <w:rPr>
          <w:b/>
          <w:spacing w:val="3"/>
        </w:rPr>
        <w:t>.</w:t>
      </w:r>
      <w:r w:rsidR="007E1A85">
        <w:rPr>
          <w:spacing w:val="3"/>
          <w:szCs w:val="24"/>
        </w:rPr>
        <w:t xml:space="preserve"> </w:t>
      </w:r>
      <w:r w:rsidR="00A36DD9">
        <w:rPr>
          <w:spacing w:val="3"/>
        </w:rPr>
        <w:t>L</w:t>
      </w:r>
      <w:r w:rsidR="00AA00EA">
        <w:rPr>
          <w:spacing w:val="3"/>
        </w:rPr>
        <w:t xml:space="preserve">es subsides visés par le présent </w:t>
      </w:r>
      <w:r w:rsidR="007E719F">
        <w:rPr>
          <w:spacing w:val="3"/>
        </w:rPr>
        <w:t>décret</w:t>
      </w:r>
      <w:r w:rsidR="00A36DD9">
        <w:rPr>
          <w:spacing w:val="3"/>
        </w:rPr>
        <w:t xml:space="preserve"> sont</w:t>
      </w:r>
      <w:r w:rsidR="00CD1DC4">
        <w:rPr>
          <w:spacing w:val="3"/>
          <w:szCs w:val="24"/>
        </w:rPr>
        <w:t xml:space="preserve"> </w:t>
      </w:r>
      <w:r w:rsidR="00A36DD9" w:rsidRPr="59DD6C65">
        <w:rPr>
          <w:spacing w:val="3"/>
        </w:rPr>
        <w:t xml:space="preserve">octroyés par l’Office selon les conditions, procédures et modes de calcul </w:t>
      </w:r>
      <w:r w:rsidR="00027B61" w:rsidRPr="59DD6C65">
        <w:rPr>
          <w:spacing w:val="3"/>
        </w:rPr>
        <w:t>arrêtés</w:t>
      </w:r>
      <w:r w:rsidR="00A36DD9" w:rsidRPr="59DD6C65">
        <w:rPr>
          <w:spacing w:val="3"/>
        </w:rPr>
        <w:t xml:space="preserve"> par le Gouvernement.</w:t>
      </w:r>
      <w:r w:rsidR="00CD1DC4">
        <w:rPr>
          <w:spacing w:val="3"/>
          <w:szCs w:val="24"/>
        </w:rPr>
        <w:t xml:space="preserve"> </w:t>
      </w:r>
    </w:p>
    <w:p w14:paraId="6A37D7F8" w14:textId="608B8878" w:rsidR="004B018C" w:rsidRDefault="00A36DD9" w:rsidP="007E1A85">
      <w:r>
        <w:rPr>
          <w:spacing w:val="3"/>
          <w:szCs w:val="24"/>
        </w:rPr>
        <w:t xml:space="preserve">L’Office assure le contrôle de ces subsides. </w:t>
      </w:r>
      <w:r w:rsidR="007E1A85">
        <w:rPr>
          <w:spacing w:val="3"/>
          <w:szCs w:val="24"/>
        </w:rPr>
        <w:t>Aux conditions fixées par le Gouvernement, il peut suspendre le subventionnement d’un opérateur ne répondant plus aux conditions de subventionnement</w:t>
      </w:r>
      <w:r w:rsidR="007E1A85" w:rsidDel="000565DE">
        <w:rPr>
          <w:spacing w:val="3"/>
          <w:szCs w:val="24"/>
        </w:rPr>
        <w:t xml:space="preserve"> </w:t>
      </w:r>
      <w:r w:rsidR="004B018C">
        <w:t>ayant présidé à l’octroi du subside</w:t>
      </w:r>
      <w:r w:rsidR="008E089F" w:rsidRPr="008037BF">
        <w:t>.</w:t>
      </w:r>
      <w:r w:rsidR="004B018C">
        <w:t xml:space="preserve"> Il </w:t>
      </w:r>
      <w:r w:rsidR="00EB73DE">
        <w:t>notifie sa décision</w:t>
      </w:r>
      <w:r w:rsidR="004B018C">
        <w:t xml:space="preserve"> à l’opérateur concerné </w:t>
      </w:r>
      <w:r w:rsidR="00EB73DE">
        <w:t xml:space="preserve">en </w:t>
      </w:r>
      <w:r w:rsidR="004B018C">
        <w:t xml:space="preserve">fixant un délai de mise en conformité. Si, au terme de ce délai, </w:t>
      </w:r>
      <w:r w:rsidR="003F3971">
        <w:t xml:space="preserve">l’opérateur reste en défaut, l’Office peut </w:t>
      </w:r>
      <w:r w:rsidR="00FA4C25">
        <w:t>octroyer</w:t>
      </w:r>
      <w:r w:rsidR="003F3971">
        <w:t xml:space="preserve"> un nouveau délai de mise en conformité, ou retirer le subventionnement.</w:t>
      </w:r>
    </w:p>
    <w:p w14:paraId="4F655321" w14:textId="240E2BFF" w:rsidR="00B64D20" w:rsidRDefault="003F3971" w:rsidP="007E1A85">
      <w:pPr>
        <w:rPr>
          <w:lang w:val="fr-FR" w:eastAsia="fr-FR" w:bidi="fr-FR"/>
        </w:rPr>
      </w:pPr>
      <w:r>
        <w:t>L’</w:t>
      </w:r>
      <w:r w:rsidR="00B64D20" w:rsidRPr="008037BF">
        <w:t>opérateur</w:t>
      </w:r>
      <w:r w:rsidR="00B64D20">
        <w:rPr>
          <w:b/>
          <w:bCs/>
        </w:rPr>
        <w:t xml:space="preserve"> </w:t>
      </w:r>
      <w:r w:rsidR="00B64D20">
        <w:rPr>
          <w:lang w:val="fr-FR" w:eastAsia="fr-FR" w:bidi="fr-FR"/>
        </w:rPr>
        <w:t xml:space="preserve">peut introduire un recours </w:t>
      </w:r>
      <w:r w:rsidR="00816D2B">
        <w:rPr>
          <w:lang w:val="fr-FR" w:eastAsia="fr-FR" w:bidi="fr-FR"/>
        </w:rPr>
        <w:t xml:space="preserve">contre cette décision. </w:t>
      </w:r>
      <w:r w:rsidR="00B64D20">
        <w:rPr>
          <w:lang w:val="fr-FR" w:eastAsia="fr-FR" w:bidi="fr-FR"/>
        </w:rPr>
        <w:t>Ce recours est adressé au Gouvernement, qui statue sur avis de l’Office dans un délai de soixante jours.</w:t>
      </w:r>
    </w:p>
    <w:p w14:paraId="07A9D767" w14:textId="115A2379" w:rsidR="00076AF5" w:rsidRDefault="000E7CB5" w:rsidP="00076AF5">
      <w:r w:rsidRPr="4ED706CF">
        <w:rPr>
          <w:b/>
          <w:bCs/>
        </w:rPr>
        <w:t xml:space="preserve">Art. 30. </w:t>
      </w:r>
      <w:r>
        <w:t>Les opérateurs, plateformes et organismes bénéficiaires des subsides visés par le présent décret communiquent les données utiles à la tenue du cadastre de l’emploi visé par le décret du 9 octobre 2007 relatif à l’instauration d’un cadastre de l’emploi non-marchand en Communauté française tel que déterminé par le Gouvernement, lorsque ces subsides sont affectés à la prise en charge de tout ou partie du coût salarial de ces travailleurs et travailleuses.</w:t>
      </w:r>
    </w:p>
    <w:p w14:paraId="22C1FB62" w14:textId="35ACBD55" w:rsidR="00033AEF" w:rsidRDefault="00033AEF" w:rsidP="008037BF">
      <w:pPr>
        <w:pStyle w:val="Heading1"/>
      </w:pPr>
      <w:r>
        <w:t>Du traitement des données à caractère personnel</w:t>
      </w:r>
    </w:p>
    <w:p w14:paraId="06D5A197" w14:textId="3A018418" w:rsidR="00033AEF" w:rsidRDefault="00033AEF" w:rsidP="00033AEF">
      <w:r w:rsidRPr="7D536271">
        <w:rPr>
          <w:b/>
          <w:bCs/>
        </w:rPr>
        <w:t xml:space="preserve">Art. </w:t>
      </w:r>
      <w:r w:rsidR="665A64BA" w:rsidRPr="7D536271">
        <w:rPr>
          <w:b/>
          <w:bCs/>
        </w:rPr>
        <w:t>3</w:t>
      </w:r>
      <w:r w:rsidR="00885F74" w:rsidRPr="7D536271">
        <w:rPr>
          <w:b/>
          <w:bCs/>
        </w:rPr>
        <w:t>1</w:t>
      </w:r>
      <w:r w:rsidRPr="7D536271">
        <w:rPr>
          <w:b/>
          <w:bCs/>
        </w:rPr>
        <w:t xml:space="preserve">. </w:t>
      </w:r>
      <w:r>
        <w:t xml:space="preserve">Les opérateurs assurent le traitement de données à caractère personnel nécessaires au respect des conditions et obligations </w:t>
      </w:r>
      <w:r w:rsidR="000E4CBE">
        <w:t xml:space="preserve">et </w:t>
      </w:r>
      <w:r>
        <w:t xml:space="preserve">à la poursuite des missions visées </w:t>
      </w:r>
      <w:r w:rsidR="006A16C5">
        <w:t>par le présent décret</w:t>
      </w:r>
      <w:r>
        <w:t xml:space="preserve"> dans un cadre assurant sécurité et bien-être aux enfants accueillis.</w:t>
      </w:r>
    </w:p>
    <w:p w14:paraId="4CA4E02B" w14:textId="77777777" w:rsidR="00033AEF" w:rsidRDefault="00033AEF" w:rsidP="00033AEF">
      <w:r>
        <w:t>Les données à caractère personnel visées à l’alinéa 1</w:t>
      </w:r>
      <w:r w:rsidRPr="00EC3CD8">
        <w:rPr>
          <w:vertAlign w:val="superscript"/>
        </w:rPr>
        <w:t>er</w:t>
      </w:r>
      <w:r>
        <w:t xml:space="preserve"> sont les suivantes :</w:t>
      </w:r>
    </w:p>
    <w:p w14:paraId="6C38A1F1" w14:textId="77777777" w:rsidR="00033AEF" w:rsidRPr="00740E0E" w:rsidRDefault="00033AEF" w:rsidP="00033AEF">
      <w:pPr>
        <w:pStyle w:val="ListParagraph"/>
        <w:numPr>
          <w:ilvl w:val="0"/>
          <w:numId w:val="25"/>
        </w:numPr>
      </w:pPr>
      <w:r>
        <w:t>l</w:t>
      </w:r>
      <w:r w:rsidRPr="00740E0E">
        <w:t>e nom, le prénom</w:t>
      </w:r>
      <w:r>
        <w:t>, le n</w:t>
      </w:r>
      <w:r w:rsidRPr="00752A36">
        <w:t>uméro d'</w:t>
      </w:r>
      <w:r>
        <w:t>i</w:t>
      </w:r>
      <w:r w:rsidRPr="00752A36">
        <w:t xml:space="preserve">dentification à la </w:t>
      </w:r>
      <w:r>
        <w:t>s</w:t>
      </w:r>
      <w:r w:rsidRPr="00752A36">
        <w:t xml:space="preserve">écurité </w:t>
      </w:r>
      <w:r>
        <w:t>s</w:t>
      </w:r>
      <w:r w:rsidRPr="00752A36">
        <w:t>ocial</w:t>
      </w:r>
      <w:r>
        <w:t>e</w:t>
      </w:r>
      <w:r w:rsidRPr="00740E0E">
        <w:t xml:space="preserve"> et la date de naissance de l’enfant accueilli ;</w:t>
      </w:r>
    </w:p>
    <w:p w14:paraId="53A98FF6" w14:textId="01FD2D50" w:rsidR="00033AEF" w:rsidRPr="00740E0E" w:rsidRDefault="00033AEF" w:rsidP="00033AEF">
      <w:pPr>
        <w:pStyle w:val="ListParagraph"/>
        <w:numPr>
          <w:ilvl w:val="0"/>
          <w:numId w:val="25"/>
        </w:numPr>
      </w:pPr>
      <w:r>
        <w:t>le nom et le prénom des parents de l’enfant accueilli</w:t>
      </w:r>
      <w:r w:rsidR="00885F74">
        <w:t xml:space="preserve"> </w:t>
      </w:r>
      <w:r>
        <w:t>et, si besoin, d’une personne de contact de l’entourage de l’enfant, ainsi que leurs adresses postales et de courrier électronique, et coordonnées téléphoniques afin d’assurer la communication avec ces personnes, notamment relativement à la participation financière visée à l’article </w:t>
      </w:r>
      <w:r w:rsidR="7DD0550D">
        <w:t>19</w:t>
      </w:r>
      <w:r w:rsidR="00E622AA">
        <w:t> </w:t>
      </w:r>
      <w:r>
        <w:t>;</w:t>
      </w:r>
    </w:p>
    <w:p w14:paraId="2B04C27C" w14:textId="636A9D90" w:rsidR="00033AEF" w:rsidRDefault="00033AEF" w:rsidP="00033AEF">
      <w:pPr>
        <w:pStyle w:val="ListParagraph"/>
        <w:numPr>
          <w:ilvl w:val="0"/>
          <w:numId w:val="25"/>
        </w:numPr>
      </w:pPr>
      <w:r>
        <w:t>l</w:t>
      </w:r>
      <w:r w:rsidRPr="00740E0E">
        <w:t xml:space="preserve">es données </w:t>
      </w:r>
      <w:r>
        <w:t>relatives aux</w:t>
      </w:r>
      <w:r w:rsidRPr="00740E0E">
        <w:t xml:space="preserve"> revenus </w:t>
      </w:r>
      <w:r>
        <w:t xml:space="preserve">des parents ou des responsables légaux de l’enfant </w:t>
      </w:r>
      <w:r w:rsidRPr="00740E0E">
        <w:t>et</w:t>
      </w:r>
      <w:r>
        <w:t xml:space="preserve"> à</w:t>
      </w:r>
      <w:r w:rsidRPr="00740E0E">
        <w:t xml:space="preserve"> la composition de ménage, </w:t>
      </w:r>
      <w:r>
        <w:t>dans le cas où des dispositions réglementaires prises en exécution du présent décret imposent à l’opérateur d’établir</w:t>
      </w:r>
      <w:r w:rsidRPr="00740E0E">
        <w:t xml:space="preserve"> la participation financière </w:t>
      </w:r>
      <w:r>
        <w:t xml:space="preserve">visée à l’article </w:t>
      </w:r>
      <w:r w:rsidR="0FBB06FD">
        <w:t>19</w:t>
      </w:r>
      <w:r w:rsidR="00E622AA">
        <w:t xml:space="preserve"> </w:t>
      </w:r>
      <w:r>
        <w:t xml:space="preserve">en fonction </w:t>
      </w:r>
      <w:r w:rsidRPr="00740E0E">
        <w:t>du ménage</w:t>
      </w:r>
      <w:r>
        <w:t xml:space="preserve"> concerné </w:t>
      </w:r>
      <w:r w:rsidRPr="00740E0E">
        <w:t>;</w:t>
      </w:r>
    </w:p>
    <w:p w14:paraId="70A5DB06" w14:textId="0B9EBA58" w:rsidR="00033AEF" w:rsidRDefault="00033AEF" w:rsidP="00033AEF">
      <w:pPr>
        <w:pStyle w:val="ListParagraph"/>
        <w:numPr>
          <w:ilvl w:val="0"/>
          <w:numId w:val="25"/>
        </w:numPr>
      </w:pPr>
      <w:r>
        <w:t xml:space="preserve">les données relatives à la fréquentation des activités par l’enfant, afin d’assurer la bonne organisation de l’accueil, d’établir la participation financière visée à l’article </w:t>
      </w:r>
      <w:r w:rsidR="278E9436">
        <w:t>19</w:t>
      </w:r>
      <w:r w:rsidR="00E622AA">
        <w:t xml:space="preserve"> </w:t>
      </w:r>
      <w:r>
        <w:t>ou de justifier l’atteinte des normes établies par et en vertu du présent décret ;</w:t>
      </w:r>
    </w:p>
    <w:p w14:paraId="25D05610" w14:textId="77777777" w:rsidR="00033AEF" w:rsidRDefault="00033AEF" w:rsidP="00033AEF">
      <w:pPr>
        <w:pStyle w:val="ListParagraph"/>
        <w:numPr>
          <w:ilvl w:val="0"/>
          <w:numId w:val="25"/>
        </w:numPr>
      </w:pPr>
      <w:r>
        <w:t>les données relatives à la santé de l’enfant impliquant la mise en place de modalités d’accueil particulières ou la prise en compte de besoins spécifiques afin d’améliorer le bien-être de l’enfant ;</w:t>
      </w:r>
    </w:p>
    <w:p w14:paraId="44827868" w14:textId="77777777" w:rsidR="00033AEF" w:rsidRDefault="00033AEF" w:rsidP="00033AEF">
      <w:pPr>
        <w:pStyle w:val="ListParagraph"/>
        <w:numPr>
          <w:ilvl w:val="0"/>
          <w:numId w:val="25"/>
        </w:numPr>
      </w:pPr>
      <w:r>
        <w:t xml:space="preserve">les noms et prénoms des personnes en contact régulier avec les enfants accueillis, et, lorsque la réglementation l’impose, l’extrait de casier judiciaire visé à l’article 596, alinéa 2, du Code d’instruction criminelle. </w:t>
      </w:r>
    </w:p>
    <w:p w14:paraId="5C520A64" w14:textId="533110F1" w:rsidR="00033AEF" w:rsidRDefault="00033AEF" w:rsidP="00033AEF">
      <w:r w:rsidRPr="7D536271">
        <w:rPr>
          <w:b/>
          <w:bCs/>
        </w:rPr>
        <w:t xml:space="preserve">Art. </w:t>
      </w:r>
      <w:r w:rsidR="4C08B8FB" w:rsidRPr="7D536271">
        <w:rPr>
          <w:b/>
          <w:bCs/>
        </w:rPr>
        <w:t>3</w:t>
      </w:r>
      <w:r w:rsidR="00223BD1" w:rsidRPr="7D536271">
        <w:rPr>
          <w:b/>
          <w:bCs/>
        </w:rPr>
        <w:t>2</w:t>
      </w:r>
      <w:r w:rsidRPr="7D536271">
        <w:rPr>
          <w:b/>
          <w:bCs/>
        </w:rPr>
        <w:t xml:space="preserve">. </w:t>
      </w:r>
      <w:r w:rsidR="00A70AF2">
        <w:t>§ 1</w:t>
      </w:r>
      <w:r w:rsidR="00A70AF2" w:rsidRPr="7D536271">
        <w:rPr>
          <w:vertAlign w:val="superscript"/>
        </w:rPr>
        <w:t>er</w:t>
      </w:r>
      <w:r w:rsidR="00A70AF2">
        <w:t>.</w:t>
      </w:r>
      <w:r w:rsidR="00A70AF2" w:rsidRPr="7D536271">
        <w:rPr>
          <w:b/>
          <w:bCs/>
        </w:rPr>
        <w:t xml:space="preserve"> </w:t>
      </w:r>
      <w:r>
        <w:t xml:space="preserve">L’Office assure le traitement des données à caractère personnel visées à l’article </w:t>
      </w:r>
      <w:r w:rsidR="537C61E8">
        <w:t>3</w:t>
      </w:r>
      <w:r w:rsidR="772FF0AA">
        <w:t>2</w:t>
      </w:r>
      <w:r w:rsidR="00E622AA">
        <w:t xml:space="preserve"> </w:t>
      </w:r>
      <w:r>
        <w:t>nécessaires à l’exécution des missions qui lui sont confiées par et en vertu du présent décret, ou d’autres normes applicables aux opérateurs dont elle assure le contrôle.</w:t>
      </w:r>
    </w:p>
    <w:p w14:paraId="52658BA6" w14:textId="58317C51" w:rsidR="00033AEF" w:rsidRDefault="00033AEF" w:rsidP="00033AEF">
      <w:r>
        <w:t>En outre, l’Office récolte et traite les données personnelles relatives au personnel affecté à l’activité d’accueil faisant l’objet de l’agrément, y compris les stagiaires. Ces données sont, pour chaque personne concernée</w:t>
      </w:r>
      <w:r w:rsidR="000E4CBE">
        <w:t> </w:t>
      </w:r>
      <w:r>
        <w:t>:</w:t>
      </w:r>
    </w:p>
    <w:p w14:paraId="1CAB39AC" w14:textId="76724C9A" w:rsidR="00033AEF" w:rsidRDefault="00033AEF" w:rsidP="00033AEF">
      <w:pPr>
        <w:pStyle w:val="ListParagraph"/>
        <w:numPr>
          <w:ilvl w:val="0"/>
          <w:numId w:val="26"/>
        </w:numPr>
      </w:pPr>
      <w:r>
        <w:t>le nom, le prénom et la date de naissance</w:t>
      </w:r>
      <w:r w:rsidR="000E4CBE">
        <w:t> </w:t>
      </w:r>
      <w:r>
        <w:t>;</w:t>
      </w:r>
    </w:p>
    <w:p w14:paraId="6FD03135" w14:textId="084EFB3A" w:rsidR="00033AEF" w:rsidRDefault="00033AEF" w:rsidP="00033AEF">
      <w:pPr>
        <w:pStyle w:val="ListParagraph"/>
        <w:numPr>
          <w:ilvl w:val="0"/>
          <w:numId w:val="26"/>
        </w:numPr>
      </w:pPr>
      <w:r>
        <w:t xml:space="preserve">le titre, grade ou qualification attestant du respect des normes prévues par et en vertu des articles </w:t>
      </w:r>
      <w:r w:rsidR="19A1C39D">
        <w:t>20 et 21</w:t>
      </w:r>
      <w:r w:rsidR="00E622AA">
        <w:t xml:space="preserve"> </w:t>
      </w:r>
      <w:r>
        <w:t>;</w:t>
      </w:r>
    </w:p>
    <w:p w14:paraId="20FCA129" w14:textId="77777777" w:rsidR="00033AEF" w:rsidRDefault="00033AEF" w:rsidP="00033AEF">
      <w:pPr>
        <w:pStyle w:val="ListParagraph"/>
        <w:numPr>
          <w:ilvl w:val="0"/>
          <w:numId w:val="26"/>
        </w:numPr>
      </w:pPr>
      <w:r>
        <w:t>les données contractuelles et pécuniaires du personnel subventionné.</w:t>
      </w:r>
    </w:p>
    <w:p w14:paraId="49A1BC7D" w14:textId="7C0F23A1" w:rsidR="00033AEF" w:rsidRDefault="00A70AF2" w:rsidP="00033AEF">
      <w:r w:rsidRPr="008037BF">
        <w:t>§ 2.</w:t>
      </w:r>
      <w:r w:rsidR="00F4607C">
        <w:t xml:space="preserve"> </w:t>
      </w:r>
      <w:r w:rsidR="00033AEF">
        <w:t>L’Office peut traiter toutes les données en sa possession à des fins de recherche scientifique ou historique ou à des fins statistiques, dans le respect du principe de minimisation des données, afin d'analyser, entre autres, l'évolution de l’offre d’accueil extrascolaire et de vacances, son adéquation avec les besoins des familles et de la société, et les caractéristiques du public fréquentant les activités et du personnel employé par les opérateurs.</w:t>
      </w:r>
    </w:p>
    <w:p w14:paraId="5CC8DC9A" w14:textId="65AC52B6" w:rsidR="00033AEF" w:rsidRDefault="00033AEF" w:rsidP="00033AEF">
      <w:r w:rsidRPr="7D536271">
        <w:rPr>
          <w:b/>
          <w:bCs/>
        </w:rPr>
        <w:t xml:space="preserve">Art. </w:t>
      </w:r>
      <w:r w:rsidR="68E73A13" w:rsidRPr="7D536271">
        <w:rPr>
          <w:b/>
          <w:bCs/>
        </w:rPr>
        <w:t>3</w:t>
      </w:r>
      <w:r w:rsidR="00223BD1" w:rsidRPr="7D536271">
        <w:rPr>
          <w:b/>
          <w:bCs/>
        </w:rPr>
        <w:t>3</w:t>
      </w:r>
      <w:r w:rsidRPr="7D536271">
        <w:rPr>
          <w:b/>
          <w:bCs/>
        </w:rPr>
        <w:t>.</w:t>
      </w:r>
      <w:r>
        <w:t xml:space="preserve"> Sans préjudice d’autres dispositions légales, décrétales ou réglementaires prévoyant un délai de conservation plus long, les opérateurs et l’Office conservent les données à caractère personnel visées aux articles </w:t>
      </w:r>
      <w:r w:rsidR="2C426237">
        <w:t>3</w:t>
      </w:r>
      <w:r w:rsidR="00223BD1">
        <w:t>1</w:t>
      </w:r>
      <w:r w:rsidR="2C426237">
        <w:t xml:space="preserve"> et 3</w:t>
      </w:r>
      <w:r w:rsidR="00223BD1">
        <w:t>2</w:t>
      </w:r>
      <w:r>
        <w:t> pendant un délai de dix ans.</w:t>
      </w:r>
    </w:p>
    <w:p w14:paraId="20C3EDF1" w14:textId="77777777" w:rsidR="00033AEF" w:rsidRDefault="00033AEF" w:rsidP="00033AEF">
      <w:r>
        <w:t>Lorsque ces données concernent un enfant, ce délai prend cours au jour suivant le dernier jour de participation de l’enfant aux activités d’accueil.</w:t>
      </w:r>
    </w:p>
    <w:p w14:paraId="178C02E8" w14:textId="77777777" w:rsidR="00033AEF" w:rsidRDefault="00033AEF" w:rsidP="00033AEF">
      <w:r>
        <w:t>Lorsque ces données concernent un membre du personnel, ce délai prend cours dès le premier jour où ce membre du personnel n’est plus renseigné comme actif auprès d’un opérateur agréé.</w:t>
      </w:r>
    </w:p>
    <w:p w14:paraId="671AA5FE" w14:textId="7711C8CD" w:rsidR="00033AEF" w:rsidRDefault="00033AEF" w:rsidP="008037BF">
      <w:r>
        <w:t xml:space="preserve">Lorsque ces données concernent les parents, le délai est réduit à une année et prend cours à la date d’inscription de l’enfant. </w:t>
      </w:r>
    </w:p>
    <w:p w14:paraId="29774EC5" w14:textId="308240F2" w:rsidR="00B97B59" w:rsidRDefault="00B97B59" w:rsidP="00240D5C">
      <w:pPr>
        <w:pStyle w:val="Heading1"/>
      </w:pPr>
      <w:r>
        <w:t xml:space="preserve">Dispositions </w:t>
      </w:r>
      <w:r w:rsidR="00EF75CD">
        <w:t>finales</w:t>
      </w:r>
    </w:p>
    <w:p w14:paraId="6CA55D5C" w14:textId="6FB07579" w:rsidR="007B4D1A" w:rsidRDefault="00E606EE" w:rsidP="7D536271">
      <w:pPr>
        <w:pStyle w:val="Heading2"/>
        <w:numPr>
          <w:ilvl w:val="0"/>
          <w:numId w:val="1"/>
        </w:numPr>
      </w:pPr>
      <w:r>
        <w:t xml:space="preserve">Section 1. – </w:t>
      </w:r>
      <w:r w:rsidR="5977DDF1">
        <w:t>Dispositions modificatives</w:t>
      </w:r>
      <w:r w:rsidR="498A724C">
        <w:t xml:space="preserve"> et abrogatoires</w:t>
      </w:r>
    </w:p>
    <w:p w14:paraId="03E0EC25" w14:textId="657CC540" w:rsidR="15B6D6CE" w:rsidRDefault="15B6D6CE">
      <w:r w:rsidRPr="0020325C">
        <w:rPr>
          <w:b/>
          <w:bCs/>
        </w:rPr>
        <w:t>Art. XX.</w:t>
      </w:r>
      <w:r w:rsidRPr="003C0073">
        <w:t xml:space="preserve"> [à définir </w:t>
      </w:r>
      <w:r w:rsidR="00BB7550">
        <w:t>s</w:t>
      </w:r>
      <w:r w:rsidR="00FD656E">
        <w:t>uivant</w:t>
      </w:r>
      <w:r w:rsidRPr="003C0073">
        <w:t xml:space="preserve"> </w:t>
      </w:r>
      <w:r w:rsidR="00BB7550">
        <w:t>les</w:t>
      </w:r>
      <w:r w:rsidR="00B0148B">
        <w:t xml:space="preserve"> </w:t>
      </w:r>
      <w:r w:rsidRPr="003C0073">
        <w:t xml:space="preserve">dispositions </w:t>
      </w:r>
      <w:r w:rsidR="00B0148B">
        <w:t>retenues</w:t>
      </w:r>
      <w:r w:rsidRPr="003C0073">
        <w:t xml:space="preserve"> dans le décret :</w:t>
      </w:r>
    </w:p>
    <w:p w14:paraId="63B33CC5" w14:textId="03B5CA1C" w:rsidR="15B6D6CE" w:rsidRPr="003C0073" w:rsidRDefault="15B6D6CE" w:rsidP="003C0073">
      <w:pPr>
        <w:pStyle w:val="ListParagraph"/>
        <w:numPr>
          <w:ilvl w:val="0"/>
          <w:numId w:val="69"/>
        </w:numPr>
        <w:rPr>
          <w:rFonts w:eastAsia="Calibri" w:cs="Arial"/>
          <w:szCs w:val="24"/>
        </w:rPr>
      </w:pPr>
      <w:r w:rsidRPr="003C0073">
        <w:rPr>
          <w:rFonts w:eastAsia="Calibri" w:cs="Arial"/>
          <w:szCs w:val="24"/>
        </w:rPr>
        <w:t>Abrogation des décrets et/ou de certains articles ;</w:t>
      </w:r>
    </w:p>
    <w:p w14:paraId="06408EEF" w14:textId="4A72EBF0" w:rsidR="15B6D6CE" w:rsidRPr="003C0073" w:rsidRDefault="15B6D6CE" w:rsidP="7D536271">
      <w:pPr>
        <w:pStyle w:val="ListParagraph"/>
        <w:numPr>
          <w:ilvl w:val="0"/>
          <w:numId w:val="69"/>
        </w:numPr>
        <w:rPr>
          <w:rFonts w:eastAsia="Calibri" w:cs="Arial"/>
        </w:rPr>
      </w:pPr>
      <w:r w:rsidRPr="7D536271">
        <w:rPr>
          <w:rFonts w:eastAsia="Calibri" w:cs="Arial"/>
        </w:rPr>
        <w:t>Modifications de certains articles ;</w:t>
      </w:r>
    </w:p>
    <w:p w14:paraId="183E1A82" w14:textId="3A502D64" w:rsidR="15B6D6CE" w:rsidRPr="003C0073" w:rsidRDefault="15B6D6CE" w:rsidP="003C0073">
      <w:pPr>
        <w:pStyle w:val="ListParagraph"/>
        <w:numPr>
          <w:ilvl w:val="0"/>
          <w:numId w:val="69"/>
        </w:numPr>
        <w:rPr>
          <w:rFonts w:eastAsia="Calibri" w:cs="Arial"/>
          <w:szCs w:val="24"/>
        </w:rPr>
      </w:pPr>
      <w:r w:rsidRPr="003C0073">
        <w:rPr>
          <w:rFonts w:eastAsia="Calibri" w:cs="Arial"/>
          <w:szCs w:val="24"/>
        </w:rPr>
        <w:t>….]</w:t>
      </w:r>
    </w:p>
    <w:p w14:paraId="50A32187" w14:textId="77777777" w:rsidR="005C31DA" w:rsidRDefault="005C31DA" w:rsidP="005C31DA">
      <w:pPr>
        <w:pStyle w:val="BodyText"/>
        <w:spacing w:before="8"/>
        <w:rPr>
          <w:spacing w:val="3"/>
          <w:szCs w:val="24"/>
        </w:rPr>
      </w:pPr>
    </w:p>
    <w:p w14:paraId="2D96E348" w14:textId="77777777" w:rsidR="0038110A" w:rsidRDefault="68C22361" w:rsidP="0038110A">
      <w:pPr>
        <w:pStyle w:val="Heading2"/>
      </w:pPr>
      <w:r>
        <w:t>Dispositions transitoires</w:t>
      </w:r>
    </w:p>
    <w:p w14:paraId="3091B4DA" w14:textId="71916F5C" w:rsidR="6842F6E5" w:rsidRDefault="6842F6E5">
      <w:r w:rsidRPr="0020325C">
        <w:rPr>
          <w:b/>
          <w:bCs/>
        </w:rPr>
        <w:t xml:space="preserve">Art. </w:t>
      </w:r>
      <w:r w:rsidR="0020325C" w:rsidRPr="0020325C">
        <w:rPr>
          <w:b/>
          <w:bCs/>
        </w:rPr>
        <w:t>XX</w:t>
      </w:r>
      <w:r w:rsidRPr="003C0073">
        <w:t xml:space="preserve"> [à définir :</w:t>
      </w:r>
    </w:p>
    <w:p w14:paraId="72A6C74A" w14:textId="54627424" w:rsidR="6842F6E5" w:rsidRPr="003C0073" w:rsidRDefault="6842F6E5" w:rsidP="003C0073">
      <w:pPr>
        <w:pStyle w:val="ListParagraph"/>
        <w:numPr>
          <w:ilvl w:val="0"/>
          <w:numId w:val="68"/>
        </w:numPr>
        <w:rPr>
          <w:rFonts w:eastAsia="Calibri" w:cs="Arial"/>
          <w:szCs w:val="24"/>
        </w:rPr>
      </w:pPr>
      <w:r w:rsidRPr="003C0073">
        <w:t xml:space="preserve">Dérogation </w:t>
      </w:r>
      <w:r w:rsidR="002757FA">
        <w:t>concernant</w:t>
      </w:r>
      <w:r w:rsidRPr="003C0073">
        <w:t xml:space="preserve"> l’agrément </w:t>
      </w:r>
      <w:r w:rsidR="008C6086">
        <w:t>pour</w:t>
      </w:r>
      <w:r w:rsidRPr="003C0073">
        <w:t xml:space="preserve"> l’accueil </w:t>
      </w:r>
      <w:r w:rsidR="008C6086">
        <w:t xml:space="preserve">d’enfants de </w:t>
      </w:r>
      <w:r w:rsidRPr="003C0073">
        <w:t>moins de 6 ans pour les opérateurs s’étant déclaré au préalable</w:t>
      </w:r>
      <w:r w:rsidR="00E66B3E">
        <w:t>…</w:t>
      </w:r>
      <w:r w:rsidRPr="003C0073">
        <w:t xml:space="preserve"> ;</w:t>
      </w:r>
    </w:p>
    <w:p w14:paraId="188996C1" w14:textId="480C444D" w:rsidR="6842F6E5" w:rsidRPr="003C0073" w:rsidRDefault="00161A5A" w:rsidP="003C0073">
      <w:pPr>
        <w:pStyle w:val="ListParagraph"/>
        <w:numPr>
          <w:ilvl w:val="0"/>
          <w:numId w:val="68"/>
        </w:numPr>
        <w:rPr>
          <w:rFonts w:eastAsia="Calibri" w:cs="Arial"/>
          <w:szCs w:val="24"/>
        </w:rPr>
      </w:pPr>
      <w:r>
        <w:rPr>
          <w:rFonts w:eastAsia="Calibri" w:cs="Arial"/>
          <w:szCs w:val="24"/>
        </w:rPr>
        <w:t>C</w:t>
      </w:r>
      <w:r w:rsidR="00CF603F">
        <w:rPr>
          <w:rFonts w:eastAsia="Calibri" w:cs="Arial"/>
          <w:szCs w:val="24"/>
        </w:rPr>
        <w:t xml:space="preserve">ontinuité des </w:t>
      </w:r>
      <w:r w:rsidR="6842F6E5" w:rsidRPr="003C0073">
        <w:rPr>
          <w:rFonts w:eastAsia="Calibri" w:cs="Arial"/>
          <w:szCs w:val="24"/>
        </w:rPr>
        <w:t>agrément</w:t>
      </w:r>
      <w:r w:rsidR="00473FB3">
        <w:rPr>
          <w:rFonts w:eastAsia="Calibri" w:cs="Arial"/>
          <w:szCs w:val="24"/>
        </w:rPr>
        <w:t>s</w:t>
      </w:r>
      <w:r w:rsidR="6842F6E5" w:rsidRPr="003C0073">
        <w:rPr>
          <w:rFonts w:eastAsia="Calibri" w:cs="Arial"/>
          <w:szCs w:val="24"/>
        </w:rPr>
        <w:t xml:space="preserve"> concernant les opérateurs agréés/reconnus ONE</w:t>
      </w:r>
      <w:r w:rsidR="00E66B3E">
        <w:rPr>
          <w:rFonts w:eastAsia="Calibri" w:cs="Arial"/>
          <w:szCs w:val="24"/>
        </w:rPr>
        <w:t>…</w:t>
      </w:r>
      <w:r w:rsidR="6842F6E5" w:rsidRPr="003C0073">
        <w:rPr>
          <w:rFonts w:eastAsia="Calibri" w:cs="Arial"/>
          <w:szCs w:val="24"/>
        </w:rPr>
        <w:t xml:space="preserve"> ;</w:t>
      </w:r>
    </w:p>
    <w:p w14:paraId="409CDAB8" w14:textId="19A50B27" w:rsidR="008D072F" w:rsidRDefault="00D875F3">
      <w:pPr>
        <w:pStyle w:val="ListParagraph"/>
        <w:numPr>
          <w:ilvl w:val="0"/>
          <w:numId w:val="68"/>
        </w:numPr>
        <w:rPr>
          <w:rFonts w:eastAsia="Calibri" w:cs="Arial"/>
          <w:szCs w:val="24"/>
        </w:rPr>
      </w:pPr>
      <w:r>
        <w:rPr>
          <w:rFonts w:eastAsia="Calibri" w:cs="Arial"/>
          <w:szCs w:val="24"/>
        </w:rPr>
        <w:t>Continuité des subventions</w:t>
      </w:r>
      <w:r w:rsidR="5ED342BA" w:rsidRPr="003C0073">
        <w:rPr>
          <w:rFonts w:eastAsia="Calibri" w:cs="Arial"/>
          <w:szCs w:val="24"/>
        </w:rPr>
        <w:t xml:space="preserve"> pour les opérateurs actuellement subventionnés</w:t>
      </w:r>
    </w:p>
    <w:p w14:paraId="265B6BF8" w14:textId="6BA98E17" w:rsidR="5ED342BA" w:rsidRPr="003C0073" w:rsidRDefault="000747A1" w:rsidP="003C0073">
      <w:pPr>
        <w:pStyle w:val="ListParagraph"/>
        <w:numPr>
          <w:ilvl w:val="0"/>
          <w:numId w:val="68"/>
        </w:numPr>
        <w:rPr>
          <w:rFonts w:eastAsia="Calibri" w:cs="Arial"/>
          <w:szCs w:val="24"/>
        </w:rPr>
      </w:pPr>
      <w:r>
        <w:rPr>
          <w:rFonts w:eastAsia="Calibri" w:cs="Arial"/>
          <w:szCs w:val="24"/>
        </w:rPr>
        <w:t>Passeport vers le brevet pour les accueillants form</w:t>
      </w:r>
      <w:r w:rsidR="00FD2591">
        <w:rPr>
          <w:rFonts w:eastAsia="Calibri" w:cs="Arial"/>
          <w:szCs w:val="24"/>
        </w:rPr>
        <w:t>és</w:t>
      </w:r>
      <w:r w:rsidR="00D02735">
        <w:rPr>
          <w:rFonts w:eastAsia="Calibri" w:cs="Arial"/>
          <w:szCs w:val="24"/>
        </w:rPr>
        <w:t>…</w:t>
      </w:r>
      <w:r w:rsidR="00FD2591">
        <w:rPr>
          <w:rFonts w:eastAsia="Calibri" w:cs="Arial"/>
          <w:szCs w:val="24"/>
        </w:rPr>
        <w:t xml:space="preserve"> </w:t>
      </w:r>
      <w:r w:rsidR="5ED342BA" w:rsidRPr="59DD6C65">
        <w:rPr>
          <w:rFonts w:eastAsia="Calibri" w:cs="Arial"/>
          <w:szCs w:val="24"/>
        </w:rPr>
        <w:t>;</w:t>
      </w:r>
    </w:p>
    <w:p w14:paraId="72DC60DB" w14:textId="04104066" w:rsidR="5ED342BA" w:rsidRDefault="008F4175">
      <w:pPr>
        <w:pStyle w:val="ListParagraph"/>
        <w:numPr>
          <w:ilvl w:val="0"/>
          <w:numId w:val="68"/>
        </w:numPr>
        <w:rPr>
          <w:rFonts w:eastAsia="Calibri" w:cs="Arial"/>
          <w:szCs w:val="24"/>
        </w:rPr>
      </w:pPr>
      <w:r>
        <w:rPr>
          <w:rFonts w:eastAsia="Calibri" w:cs="Arial"/>
          <w:szCs w:val="24"/>
        </w:rPr>
        <w:t xml:space="preserve">Transition et continuité entre </w:t>
      </w:r>
      <w:r w:rsidR="5ED342BA" w:rsidRPr="59DD6C65">
        <w:rPr>
          <w:rFonts w:eastAsia="Calibri" w:cs="Arial"/>
          <w:szCs w:val="24"/>
        </w:rPr>
        <w:t xml:space="preserve">CCA </w:t>
      </w:r>
      <w:r>
        <w:rPr>
          <w:rFonts w:eastAsia="Calibri" w:cs="Arial"/>
          <w:szCs w:val="24"/>
        </w:rPr>
        <w:t>et</w:t>
      </w:r>
      <w:r w:rsidR="5ED342BA" w:rsidRPr="59DD6C65">
        <w:rPr>
          <w:rFonts w:eastAsia="Calibri" w:cs="Arial"/>
          <w:szCs w:val="24"/>
        </w:rPr>
        <w:t xml:space="preserve"> plateformes locales</w:t>
      </w:r>
      <w:r>
        <w:rPr>
          <w:rFonts w:eastAsia="Calibri" w:cs="Arial"/>
          <w:szCs w:val="24"/>
        </w:rPr>
        <w:t xml:space="preserve"> </w:t>
      </w:r>
      <w:r w:rsidR="000A71E1">
        <w:rPr>
          <w:rFonts w:eastAsia="Calibri" w:cs="Arial"/>
          <w:szCs w:val="24"/>
        </w:rPr>
        <w:t>agréées</w:t>
      </w:r>
      <w:r w:rsidR="00801871">
        <w:rPr>
          <w:rFonts w:eastAsia="Calibri" w:cs="Arial"/>
          <w:szCs w:val="24"/>
        </w:rPr>
        <w:t>…</w:t>
      </w:r>
      <w:r w:rsidR="5ED342BA" w:rsidRPr="59DD6C65">
        <w:rPr>
          <w:rFonts w:eastAsia="Calibri" w:cs="Arial"/>
          <w:szCs w:val="24"/>
        </w:rPr>
        <w:t xml:space="preserve"> ;</w:t>
      </w:r>
    </w:p>
    <w:p w14:paraId="14ABBF40" w14:textId="2BB33837" w:rsidR="00445AE4" w:rsidRPr="003C0073" w:rsidRDefault="00445AE4" w:rsidP="003C0073">
      <w:pPr>
        <w:pStyle w:val="ListParagraph"/>
        <w:numPr>
          <w:ilvl w:val="0"/>
          <w:numId w:val="68"/>
        </w:numPr>
        <w:rPr>
          <w:rFonts w:eastAsia="Calibri" w:cs="Arial"/>
          <w:szCs w:val="24"/>
        </w:rPr>
      </w:pPr>
      <w:r>
        <w:rPr>
          <w:rFonts w:eastAsia="Calibri" w:cs="Arial"/>
          <w:szCs w:val="24"/>
        </w:rPr>
        <w:t>Continuité des programmes CLE</w:t>
      </w:r>
      <w:r w:rsidR="00E933B1">
        <w:rPr>
          <w:rFonts w:eastAsia="Calibri" w:cs="Arial"/>
          <w:szCs w:val="24"/>
        </w:rPr>
        <w:t>…</w:t>
      </w:r>
      <w:r>
        <w:rPr>
          <w:rFonts w:eastAsia="Calibri" w:cs="Arial"/>
          <w:szCs w:val="24"/>
        </w:rPr>
        <w:t> ;</w:t>
      </w:r>
    </w:p>
    <w:p w14:paraId="0D690372" w14:textId="7E834226" w:rsidR="5ED342BA" w:rsidRDefault="000A71E1">
      <w:pPr>
        <w:pStyle w:val="ListParagraph"/>
        <w:numPr>
          <w:ilvl w:val="0"/>
          <w:numId w:val="68"/>
        </w:numPr>
        <w:rPr>
          <w:rFonts w:eastAsia="Calibri" w:cs="Arial"/>
          <w:szCs w:val="24"/>
        </w:rPr>
      </w:pPr>
      <w:r>
        <w:rPr>
          <w:rFonts w:eastAsia="Calibri" w:cs="Arial"/>
          <w:szCs w:val="24"/>
        </w:rPr>
        <w:t xml:space="preserve">Transition, continuité </w:t>
      </w:r>
      <w:r w:rsidR="00151A70">
        <w:rPr>
          <w:rFonts w:eastAsia="Calibri" w:cs="Arial"/>
          <w:szCs w:val="24"/>
        </w:rPr>
        <w:t>et dérogations aux titres requis pour les coordinateurs locaux</w:t>
      </w:r>
      <w:r w:rsidR="00E933B1">
        <w:rPr>
          <w:rFonts w:eastAsia="Calibri" w:cs="Arial"/>
          <w:szCs w:val="24"/>
        </w:rPr>
        <w:t>…</w:t>
      </w:r>
      <w:r w:rsidR="00445AE4">
        <w:rPr>
          <w:rFonts w:eastAsia="Calibri" w:cs="Arial"/>
          <w:szCs w:val="24"/>
        </w:rPr>
        <w:t> ;</w:t>
      </w:r>
    </w:p>
    <w:p w14:paraId="17734C9E" w14:textId="4368EFFB" w:rsidR="00445AE4" w:rsidRDefault="00445AE4">
      <w:pPr>
        <w:pStyle w:val="ListParagraph"/>
        <w:numPr>
          <w:ilvl w:val="0"/>
          <w:numId w:val="68"/>
        </w:numPr>
        <w:rPr>
          <w:rFonts w:eastAsia="Calibri" w:cs="Arial"/>
          <w:szCs w:val="24"/>
        </w:rPr>
      </w:pPr>
      <w:r>
        <w:rPr>
          <w:rFonts w:eastAsia="Calibri" w:cs="Arial"/>
          <w:szCs w:val="24"/>
        </w:rPr>
        <w:t>Transition et continuité des instances d’avis</w:t>
      </w:r>
      <w:r w:rsidR="00E933B1">
        <w:rPr>
          <w:rFonts w:eastAsia="Calibri" w:cs="Arial"/>
          <w:szCs w:val="24"/>
        </w:rPr>
        <w:t>… ;</w:t>
      </w:r>
    </w:p>
    <w:p w14:paraId="063E76CE" w14:textId="60BA9B5B" w:rsidR="00D249E0" w:rsidRDefault="00D249E0">
      <w:pPr>
        <w:pStyle w:val="ListParagraph"/>
        <w:numPr>
          <w:ilvl w:val="0"/>
          <w:numId w:val="68"/>
        </w:numPr>
        <w:rPr>
          <w:rFonts w:eastAsia="Calibri" w:cs="Arial"/>
          <w:szCs w:val="24"/>
        </w:rPr>
      </w:pPr>
      <w:r>
        <w:rPr>
          <w:rFonts w:eastAsia="Calibri" w:cs="Arial"/>
          <w:szCs w:val="24"/>
        </w:rPr>
        <w:t>Premi</w:t>
      </w:r>
      <w:r w:rsidR="00EF67EF">
        <w:rPr>
          <w:rFonts w:eastAsia="Calibri" w:cs="Arial"/>
          <w:szCs w:val="24"/>
        </w:rPr>
        <w:t xml:space="preserve">ère  programmation </w:t>
      </w:r>
      <w:r w:rsidR="00E933B1">
        <w:rPr>
          <w:rFonts w:eastAsia="Calibri" w:cs="Arial"/>
          <w:szCs w:val="24"/>
        </w:rPr>
        <w:t>…</w:t>
      </w:r>
    </w:p>
    <w:p w14:paraId="7DBC451F" w14:textId="3ACB1557" w:rsidR="00E933B1" w:rsidRPr="003C0073" w:rsidRDefault="00E933B1" w:rsidP="003C0073">
      <w:pPr>
        <w:pStyle w:val="ListParagraph"/>
        <w:numPr>
          <w:ilvl w:val="0"/>
          <w:numId w:val="68"/>
        </w:numPr>
        <w:rPr>
          <w:rFonts w:eastAsia="Calibri" w:cs="Arial"/>
          <w:szCs w:val="24"/>
        </w:rPr>
      </w:pPr>
      <w:r>
        <w:rPr>
          <w:rFonts w:eastAsia="Calibri" w:cs="Arial"/>
          <w:szCs w:val="24"/>
        </w:rPr>
        <w:t>…</w:t>
      </w:r>
    </w:p>
    <w:p w14:paraId="1D1EFCBF" w14:textId="3B6268B1" w:rsidR="007F4378" w:rsidRDefault="003F22DA" w:rsidP="007F4378">
      <w:pPr>
        <w:spacing w:before="8"/>
        <w:rPr>
          <w:rFonts w:ascii="Times" w:hAnsi="Times" w:cs="Calibri Light"/>
          <w:b/>
          <w:szCs w:val="24"/>
        </w:rPr>
      </w:pPr>
      <w:r w:rsidRPr="6B9994FD">
        <w:rPr>
          <w:b/>
          <w:bCs/>
          <w:spacing w:val="3"/>
        </w:rPr>
        <w:t xml:space="preserve">Art. </w:t>
      </w:r>
      <w:r w:rsidR="0020325C">
        <w:rPr>
          <w:b/>
          <w:bCs/>
        </w:rPr>
        <w:t>XX</w:t>
      </w:r>
      <w:r w:rsidRPr="6B9994FD">
        <w:rPr>
          <w:b/>
          <w:bCs/>
          <w:spacing w:val="3"/>
        </w:rPr>
        <w:t>.</w:t>
      </w:r>
      <w:r>
        <w:rPr>
          <w:spacing w:val="3"/>
          <w:szCs w:val="24"/>
        </w:rPr>
        <w:t xml:space="preserve"> </w:t>
      </w:r>
      <w:r w:rsidR="008B6FD1" w:rsidRPr="6B9994FD">
        <w:rPr>
          <w:spacing w:val="3"/>
        </w:rPr>
        <w:t>Le présent décret entre en vigueur le</w:t>
      </w:r>
      <w:r w:rsidR="0038282A" w:rsidRPr="6B9994FD">
        <w:rPr>
          <w:spacing w:val="3"/>
        </w:rPr>
        <w:t xml:space="preserve"> </w:t>
      </w:r>
      <w:r w:rsidR="001A49C0">
        <w:t>xxx</w:t>
      </w:r>
      <w:r w:rsidR="007237EB" w:rsidRPr="6B9994FD">
        <w:rPr>
          <w:spacing w:val="3"/>
        </w:rPr>
        <w:t xml:space="preserve">, </w:t>
      </w:r>
    </w:p>
    <w:p w14:paraId="31D0450A" w14:textId="6F013A1A" w:rsidR="007F4378" w:rsidRDefault="007F4378" w:rsidP="007F4378">
      <w:pPr>
        <w:spacing w:before="8"/>
        <w:rPr>
          <w:rFonts w:ascii="Times" w:hAnsi="Times" w:cs="Calibri Light"/>
          <w:b/>
          <w:szCs w:val="24"/>
        </w:rPr>
      </w:pPr>
      <w:r>
        <w:rPr>
          <w:rFonts w:ascii="Times" w:hAnsi="Times" w:cs="Calibri Light"/>
          <w:b/>
          <w:szCs w:val="24"/>
        </w:rPr>
        <w:t>Br</w:t>
      </w:r>
      <w:r w:rsidR="00FB7950" w:rsidRPr="00C534CD">
        <w:rPr>
          <w:rFonts w:ascii="Times" w:hAnsi="Times" w:cs="Calibri Light"/>
          <w:b/>
          <w:szCs w:val="24"/>
        </w:rPr>
        <w:t>uxelles, le</w:t>
      </w:r>
    </w:p>
    <w:p w14:paraId="65151125" w14:textId="77777777" w:rsidR="007F4378" w:rsidRDefault="007428D1" w:rsidP="007F4378">
      <w:pPr>
        <w:spacing w:before="8"/>
        <w:jc w:val="center"/>
        <w:rPr>
          <w:rFonts w:ascii="Times" w:hAnsi="Times" w:cs="Calibri Light"/>
          <w:b/>
          <w:szCs w:val="24"/>
        </w:rPr>
      </w:pPr>
      <w:r>
        <w:rPr>
          <w:rFonts w:ascii="Times" w:hAnsi="Times" w:cs="Calibri Light"/>
          <w:b/>
          <w:szCs w:val="24"/>
        </w:rPr>
        <w:t>Le Ministre-Président</w:t>
      </w:r>
    </w:p>
    <w:p w14:paraId="46825E54" w14:textId="77777777" w:rsidR="007F4378" w:rsidRDefault="007F4378" w:rsidP="007F4378">
      <w:pPr>
        <w:spacing w:before="8"/>
        <w:jc w:val="center"/>
        <w:rPr>
          <w:rFonts w:ascii="Times" w:hAnsi="Times" w:cs="Calibri Light"/>
          <w:b/>
          <w:szCs w:val="24"/>
        </w:rPr>
      </w:pPr>
    </w:p>
    <w:p w14:paraId="018A8297" w14:textId="7154781B" w:rsidR="007428D1" w:rsidRDefault="007428D1" w:rsidP="008B7D79">
      <w:pPr>
        <w:spacing w:before="8"/>
        <w:jc w:val="center"/>
        <w:rPr>
          <w:rFonts w:ascii="Times" w:hAnsi="Times" w:cs="Calibri Light"/>
          <w:b/>
          <w:szCs w:val="24"/>
        </w:rPr>
      </w:pPr>
      <w:r>
        <w:rPr>
          <w:rFonts w:ascii="Times" w:hAnsi="Times" w:cs="Calibri Light"/>
          <w:b/>
          <w:szCs w:val="24"/>
        </w:rPr>
        <w:t>Pierre-Yves JEHOLET</w:t>
      </w:r>
    </w:p>
    <w:p w14:paraId="39D86CC3" w14:textId="77777777" w:rsidR="008B7D79" w:rsidRDefault="008B7D79" w:rsidP="008B7D79">
      <w:pPr>
        <w:spacing w:before="8"/>
        <w:jc w:val="center"/>
        <w:rPr>
          <w:rFonts w:ascii="Times" w:hAnsi="Times" w:cs="Calibri Light"/>
          <w:b/>
          <w:szCs w:val="24"/>
        </w:rPr>
      </w:pPr>
    </w:p>
    <w:p w14:paraId="2499BFCC" w14:textId="77777777" w:rsidR="008B7D79" w:rsidRDefault="008B7D79" w:rsidP="008B7D79">
      <w:pPr>
        <w:spacing w:before="8"/>
        <w:jc w:val="center"/>
        <w:rPr>
          <w:rFonts w:ascii="Times" w:hAnsi="Times" w:cs="Calibri Light"/>
          <w:b/>
          <w:szCs w:val="24"/>
        </w:rPr>
      </w:pPr>
    </w:p>
    <w:p w14:paraId="593FC864" w14:textId="4E98BEBA" w:rsidR="00FB7950" w:rsidRPr="00C16C3A" w:rsidRDefault="00FB7950" w:rsidP="0050041D">
      <w:pPr>
        <w:keepNext/>
        <w:spacing w:after="0" w:line="240" w:lineRule="auto"/>
        <w:jc w:val="center"/>
        <w:rPr>
          <w:rFonts w:ascii="Times" w:hAnsi="Times" w:cs="Calibri Light"/>
          <w:b/>
          <w:szCs w:val="24"/>
        </w:rPr>
      </w:pPr>
      <w:r w:rsidRPr="00C16C3A">
        <w:rPr>
          <w:rFonts w:ascii="Times" w:hAnsi="Times" w:cs="Calibri Light"/>
          <w:b/>
          <w:szCs w:val="24"/>
        </w:rPr>
        <w:t xml:space="preserve">La Vice-Présidente et </w:t>
      </w:r>
      <w:r w:rsidR="00035754">
        <w:rPr>
          <w:rFonts w:ascii="Times" w:hAnsi="Times" w:cs="Calibri Light"/>
          <w:b/>
          <w:szCs w:val="24"/>
        </w:rPr>
        <w:t>m</w:t>
      </w:r>
      <w:r w:rsidRPr="00C16C3A">
        <w:rPr>
          <w:rFonts w:ascii="Times" w:hAnsi="Times" w:cs="Calibri Light"/>
          <w:b/>
          <w:szCs w:val="24"/>
        </w:rPr>
        <w:t>inistre de l’Enfance, de la Santé, de la Culture, des Médias et des Droits des femmes</w:t>
      </w:r>
    </w:p>
    <w:p w14:paraId="45D79994" w14:textId="77777777" w:rsidR="005377FD" w:rsidRDefault="005377FD" w:rsidP="005377FD">
      <w:pPr>
        <w:pStyle w:val="BodyTextIndent2"/>
        <w:keepNext/>
        <w:tabs>
          <w:tab w:val="left" w:pos="1800"/>
        </w:tabs>
        <w:ind w:left="0"/>
        <w:jc w:val="center"/>
        <w:rPr>
          <w:rFonts w:ascii="Verdana" w:hAnsi="Verdana"/>
          <w:b/>
          <w:bCs/>
        </w:rPr>
      </w:pPr>
    </w:p>
    <w:p w14:paraId="7B2BA106" w14:textId="77777777" w:rsidR="005377FD" w:rsidRDefault="005377FD" w:rsidP="005377FD">
      <w:pPr>
        <w:keepNext/>
        <w:spacing w:after="0" w:line="240" w:lineRule="auto"/>
        <w:jc w:val="center"/>
        <w:rPr>
          <w:rFonts w:ascii="Times" w:hAnsi="Times" w:cs="Calibri Light"/>
          <w:b/>
          <w:szCs w:val="24"/>
        </w:rPr>
      </w:pPr>
    </w:p>
    <w:p w14:paraId="113E9B38" w14:textId="1F8A4253" w:rsidR="00B11CCE" w:rsidRPr="009211E9" w:rsidRDefault="00FB7950" w:rsidP="009211E9">
      <w:pPr>
        <w:keepNext/>
        <w:spacing w:after="0" w:line="240" w:lineRule="auto"/>
        <w:jc w:val="center"/>
        <w:rPr>
          <w:rFonts w:ascii="Times" w:hAnsi="Times" w:cs="Calibri Light"/>
          <w:b/>
          <w:szCs w:val="24"/>
        </w:rPr>
      </w:pPr>
      <w:r w:rsidRPr="00C16C3A">
        <w:rPr>
          <w:rFonts w:ascii="Times" w:hAnsi="Times" w:cs="Calibri Light"/>
          <w:b/>
          <w:szCs w:val="24"/>
        </w:rPr>
        <w:t>Bénédicte LINARD</w:t>
      </w:r>
    </w:p>
    <w:sectPr w:rsidR="00B11CCE" w:rsidRPr="009211E9" w:rsidSect="00DB07B4">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9FDEB" w14:textId="77777777" w:rsidR="00FF1177" w:rsidRDefault="00FF1177" w:rsidP="000B114A">
      <w:pPr>
        <w:spacing w:after="0" w:line="240" w:lineRule="auto"/>
      </w:pPr>
      <w:r>
        <w:separator/>
      </w:r>
    </w:p>
    <w:p w14:paraId="05AEFC03" w14:textId="77777777" w:rsidR="00FF1177" w:rsidRDefault="00FF1177"/>
  </w:endnote>
  <w:endnote w:type="continuationSeparator" w:id="0">
    <w:p w14:paraId="0DD4CCA7" w14:textId="77777777" w:rsidR="00FF1177" w:rsidRDefault="00FF1177" w:rsidP="000B114A">
      <w:pPr>
        <w:spacing w:after="0" w:line="240" w:lineRule="auto"/>
      </w:pPr>
      <w:r>
        <w:continuationSeparator/>
      </w:r>
    </w:p>
    <w:p w14:paraId="37BBD386" w14:textId="77777777" w:rsidR="00FF1177" w:rsidRDefault="00FF1177"/>
  </w:endnote>
  <w:endnote w:type="continuationNotice" w:id="1">
    <w:p w14:paraId="306386C1" w14:textId="77777777" w:rsidR="00FF1177" w:rsidRDefault="00FF11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154133"/>
      <w:docPartObj>
        <w:docPartGallery w:val="Page Numbers (Bottom of Page)"/>
        <w:docPartUnique/>
      </w:docPartObj>
    </w:sdtPr>
    <w:sdtContent>
      <w:p w14:paraId="593FC86D" w14:textId="77777777" w:rsidR="003B366F" w:rsidRDefault="003B366F">
        <w:pPr>
          <w:pStyle w:val="Footer"/>
          <w:jc w:val="right"/>
        </w:pPr>
        <w:r>
          <w:fldChar w:fldCharType="begin"/>
        </w:r>
        <w:r>
          <w:instrText>PAGE   \* MERGEFORMAT</w:instrText>
        </w:r>
        <w:r>
          <w:fldChar w:fldCharType="separate"/>
        </w:r>
        <w:r w:rsidR="002168A7" w:rsidRPr="002168A7">
          <w:rPr>
            <w:noProof/>
            <w:lang w:val="fr-FR"/>
          </w:rPr>
          <w:t>6</w:t>
        </w:r>
        <w:r>
          <w:fldChar w:fldCharType="end"/>
        </w:r>
      </w:p>
    </w:sdtContent>
  </w:sdt>
  <w:p w14:paraId="593FC86E" w14:textId="77777777" w:rsidR="003B366F" w:rsidRDefault="003B366F">
    <w:pPr>
      <w:pStyle w:val="Footer"/>
    </w:pPr>
  </w:p>
  <w:p w14:paraId="670EA873" w14:textId="77777777" w:rsidR="00D94151" w:rsidRDefault="00D941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00BA2" w14:textId="77777777" w:rsidR="00FF1177" w:rsidRDefault="00FF1177" w:rsidP="000B114A">
      <w:pPr>
        <w:spacing w:after="0" w:line="240" w:lineRule="auto"/>
      </w:pPr>
      <w:r>
        <w:separator/>
      </w:r>
    </w:p>
    <w:p w14:paraId="0F7B0B3D" w14:textId="77777777" w:rsidR="00FF1177" w:rsidRDefault="00FF1177"/>
  </w:footnote>
  <w:footnote w:type="continuationSeparator" w:id="0">
    <w:p w14:paraId="64DE2FB2" w14:textId="77777777" w:rsidR="00FF1177" w:rsidRDefault="00FF1177" w:rsidP="000B114A">
      <w:pPr>
        <w:spacing w:after="0" w:line="240" w:lineRule="auto"/>
      </w:pPr>
      <w:r>
        <w:continuationSeparator/>
      </w:r>
    </w:p>
    <w:p w14:paraId="3AD89AB4" w14:textId="77777777" w:rsidR="00FF1177" w:rsidRDefault="00FF1177"/>
  </w:footnote>
  <w:footnote w:type="continuationNotice" w:id="1">
    <w:p w14:paraId="63DEEE68" w14:textId="77777777" w:rsidR="00FF1177" w:rsidRDefault="00FF11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FFB"/>
    <w:multiLevelType w:val="hybridMultilevel"/>
    <w:tmpl w:val="15441CF0"/>
    <w:lvl w:ilvl="0" w:tplc="CF2A16D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30B7ADA"/>
    <w:multiLevelType w:val="hybridMultilevel"/>
    <w:tmpl w:val="82C2C728"/>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3686AE2"/>
    <w:multiLevelType w:val="hybridMultilevel"/>
    <w:tmpl w:val="6A325E86"/>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395256C"/>
    <w:multiLevelType w:val="hybridMultilevel"/>
    <w:tmpl w:val="95B6F592"/>
    <w:lvl w:ilvl="0" w:tplc="C3B0BD3C">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29250A"/>
    <w:multiLevelType w:val="hybridMultilevel"/>
    <w:tmpl w:val="0F56BE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2A5849"/>
    <w:multiLevelType w:val="hybridMultilevel"/>
    <w:tmpl w:val="520AA502"/>
    <w:lvl w:ilvl="0" w:tplc="C3B0BD3C">
      <w:start w:val="1"/>
      <w:numFmt w:val="decimal"/>
      <w:lvlText w:val="%1°)"/>
      <w:lvlJc w:val="left"/>
      <w:pPr>
        <w:ind w:left="780" w:hanging="360"/>
      </w:pPr>
      <w:rPr>
        <w:rFonts w:hint="default"/>
      </w:rPr>
    </w:lvl>
    <w:lvl w:ilvl="1" w:tplc="080C0019" w:tentative="1">
      <w:start w:val="1"/>
      <w:numFmt w:val="lowerLetter"/>
      <w:lvlText w:val="%2."/>
      <w:lvlJc w:val="left"/>
      <w:pPr>
        <w:ind w:left="1500" w:hanging="360"/>
      </w:pPr>
    </w:lvl>
    <w:lvl w:ilvl="2" w:tplc="080C001B" w:tentative="1">
      <w:start w:val="1"/>
      <w:numFmt w:val="lowerRoman"/>
      <w:lvlText w:val="%3."/>
      <w:lvlJc w:val="right"/>
      <w:pPr>
        <w:ind w:left="2220" w:hanging="180"/>
      </w:pPr>
    </w:lvl>
    <w:lvl w:ilvl="3" w:tplc="080C000F" w:tentative="1">
      <w:start w:val="1"/>
      <w:numFmt w:val="decimal"/>
      <w:lvlText w:val="%4."/>
      <w:lvlJc w:val="left"/>
      <w:pPr>
        <w:ind w:left="2940" w:hanging="360"/>
      </w:pPr>
    </w:lvl>
    <w:lvl w:ilvl="4" w:tplc="080C0019" w:tentative="1">
      <w:start w:val="1"/>
      <w:numFmt w:val="lowerLetter"/>
      <w:lvlText w:val="%5."/>
      <w:lvlJc w:val="left"/>
      <w:pPr>
        <w:ind w:left="3660" w:hanging="360"/>
      </w:pPr>
    </w:lvl>
    <w:lvl w:ilvl="5" w:tplc="080C001B" w:tentative="1">
      <w:start w:val="1"/>
      <w:numFmt w:val="lowerRoman"/>
      <w:lvlText w:val="%6."/>
      <w:lvlJc w:val="right"/>
      <w:pPr>
        <w:ind w:left="4380" w:hanging="180"/>
      </w:pPr>
    </w:lvl>
    <w:lvl w:ilvl="6" w:tplc="080C000F" w:tentative="1">
      <w:start w:val="1"/>
      <w:numFmt w:val="decimal"/>
      <w:lvlText w:val="%7."/>
      <w:lvlJc w:val="left"/>
      <w:pPr>
        <w:ind w:left="5100" w:hanging="360"/>
      </w:pPr>
    </w:lvl>
    <w:lvl w:ilvl="7" w:tplc="080C0019" w:tentative="1">
      <w:start w:val="1"/>
      <w:numFmt w:val="lowerLetter"/>
      <w:lvlText w:val="%8."/>
      <w:lvlJc w:val="left"/>
      <w:pPr>
        <w:ind w:left="5820" w:hanging="360"/>
      </w:pPr>
    </w:lvl>
    <w:lvl w:ilvl="8" w:tplc="080C001B" w:tentative="1">
      <w:start w:val="1"/>
      <w:numFmt w:val="lowerRoman"/>
      <w:lvlText w:val="%9."/>
      <w:lvlJc w:val="right"/>
      <w:pPr>
        <w:ind w:left="6540" w:hanging="180"/>
      </w:pPr>
    </w:lvl>
  </w:abstractNum>
  <w:abstractNum w:abstractNumId="6" w15:restartNumberingAfterBreak="0">
    <w:nsid w:val="0C275F04"/>
    <w:multiLevelType w:val="hybridMultilevel"/>
    <w:tmpl w:val="B172F40C"/>
    <w:lvl w:ilvl="0" w:tplc="FFFFFFFF">
      <w:start w:val="1"/>
      <w:numFmt w:val="decimal"/>
      <w:lvlText w:val="%1°)"/>
      <w:lvlJc w:val="left"/>
      <w:pPr>
        <w:ind w:left="787" w:hanging="360"/>
      </w:pPr>
      <w:rPr>
        <w:rFonts w:hint="default"/>
      </w:rPr>
    </w:lvl>
    <w:lvl w:ilvl="1" w:tplc="080C0019" w:tentative="1">
      <w:start w:val="1"/>
      <w:numFmt w:val="lowerLetter"/>
      <w:lvlText w:val="%2."/>
      <w:lvlJc w:val="left"/>
      <w:pPr>
        <w:ind w:left="1507" w:hanging="360"/>
      </w:pPr>
    </w:lvl>
    <w:lvl w:ilvl="2" w:tplc="080C001B" w:tentative="1">
      <w:start w:val="1"/>
      <w:numFmt w:val="lowerRoman"/>
      <w:lvlText w:val="%3."/>
      <w:lvlJc w:val="right"/>
      <w:pPr>
        <w:ind w:left="2227" w:hanging="180"/>
      </w:pPr>
    </w:lvl>
    <w:lvl w:ilvl="3" w:tplc="080C000F" w:tentative="1">
      <w:start w:val="1"/>
      <w:numFmt w:val="decimal"/>
      <w:lvlText w:val="%4."/>
      <w:lvlJc w:val="left"/>
      <w:pPr>
        <w:ind w:left="2947" w:hanging="360"/>
      </w:pPr>
    </w:lvl>
    <w:lvl w:ilvl="4" w:tplc="080C0019" w:tentative="1">
      <w:start w:val="1"/>
      <w:numFmt w:val="lowerLetter"/>
      <w:lvlText w:val="%5."/>
      <w:lvlJc w:val="left"/>
      <w:pPr>
        <w:ind w:left="3667" w:hanging="360"/>
      </w:pPr>
    </w:lvl>
    <w:lvl w:ilvl="5" w:tplc="080C001B" w:tentative="1">
      <w:start w:val="1"/>
      <w:numFmt w:val="lowerRoman"/>
      <w:lvlText w:val="%6."/>
      <w:lvlJc w:val="right"/>
      <w:pPr>
        <w:ind w:left="4387" w:hanging="180"/>
      </w:pPr>
    </w:lvl>
    <w:lvl w:ilvl="6" w:tplc="080C000F" w:tentative="1">
      <w:start w:val="1"/>
      <w:numFmt w:val="decimal"/>
      <w:lvlText w:val="%7."/>
      <w:lvlJc w:val="left"/>
      <w:pPr>
        <w:ind w:left="5107" w:hanging="360"/>
      </w:pPr>
    </w:lvl>
    <w:lvl w:ilvl="7" w:tplc="080C0019" w:tentative="1">
      <w:start w:val="1"/>
      <w:numFmt w:val="lowerLetter"/>
      <w:lvlText w:val="%8."/>
      <w:lvlJc w:val="left"/>
      <w:pPr>
        <w:ind w:left="5827" w:hanging="360"/>
      </w:pPr>
    </w:lvl>
    <w:lvl w:ilvl="8" w:tplc="080C001B" w:tentative="1">
      <w:start w:val="1"/>
      <w:numFmt w:val="lowerRoman"/>
      <w:lvlText w:val="%9."/>
      <w:lvlJc w:val="right"/>
      <w:pPr>
        <w:ind w:left="6547" w:hanging="180"/>
      </w:pPr>
    </w:lvl>
  </w:abstractNum>
  <w:abstractNum w:abstractNumId="7" w15:restartNumberingAfterBreak="0">
    <w:nsid w:val="0DD37AA6"/>
    <w:multiLevelType w:val="hybridMultilevel"/>
    <w:tmpl w:val="EC029D88"/>
    <w:lvl w:ilvl="0" w:tplc="CF2A16D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7A1859"/>
    <w:multiLevelType w:val="hybridMultilevel"/>
    <w:tmpl w:val="8E6C5B74"/>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0F5B3F"/>
    <w:multiLevelType w:val="hybridMultilevel"/>
    <w:tmpl w:val="90C0A54C"/>
    <w:lvl w:ilvl="0" w:tplc="C3B0BD3C">
      <w:start w:val="1"/>
      <w:numFmt w:val="decimal"/>
      <w:lvlText w:val="%1°)"/>
      <w:lvlJc w:val="left"/>
      <w:pPr>
        <w:ind w:left="780" w:hanging="360"/>
      </w:pPr>
      <w:rPr>
        <w:rFonts w:hint="default"/>
      </w:rPr>
    </w:lvl>
    <w:lvl w:ilvl="1" w:tplc="080C0019" w:tentative="1">
      <w:start w:val="1"/>
      <w:numFmt w:val="lowerLetter"/>
      <w:lvlText w:val="%2."/>
      <w:lvlJc w:val="left"/>
      <w:pPr>
        <w:ind w:left="1500" w:hanging="360"/>
      </w:pPr>
    </w:lvl>
    <w:lvl w:ilvl="2" w:tplc="080C001B" w:tentative="1">
      <w:start w:val="1"/>
      <w:numFmt w:val="lowerRoman"/>
      <w:lvlText w:val="%3."/>
      <w:lvlJc w:val="right"/>
      <w:pPr>
        <w:ind w:left="2220" w:hanging="180"/>
      </w:pPr>
    </w:lvl>
    <w:lvl w:ilvl="3" w:tplc="080C000F" w:tentative="1">
      <w:start w:val="1"/>
      <w:numFmt w:val="decimal"/>
      <w:lvlText w:val="%4."/>
      <w:lvlJc w:val="left"/>
      <w:pPr>
        <w:ind w:left="2940" w:hanging="360"/>
      </w:pPr>
    </w:lvl>
    <w:lvl w:ilvl="4" w:tplc="080C0019" w:tentative="1">
      <w:start w:val="1"/>
      <w:numFmt w:val="lowerLetter"/>
      <w:lvlText w:val="%5."/>
      <w:lvlJc w:val="left"/>
      <w:pPr>
        <w:ind w:left="3660" w:hanging="360"/>
      </w:pPr>
    </w:lvl>
    <w:lvl w:ilvl="5" w:tplc="080C001B" w:tentative="1">
      <w:start w:val="1"/>
      <w:numFmt w:val="lowerRoman"/>
      <w:lvlText w:val="%6."/>
      <w:lvlJc w:val="right"/>
      <w:pPr>
        <w:ind w:left="4380" w:hanging="180"/>
      </w:pPr>
    </w:lvl>
    <w:lvl w:ilvl="6" w:tplc="080C000F" w:tentative="1">
      <w:start w:val="1"/>
      <w:numFmt w:val="decimal"/>
      <w:lvlText w:val="%7."/>
      <w:lvlJc w:val="left"/>
      <w:pPr>
        <w:ind w:left="5100" w:hanging="360"/>
      </w:pPr>
    </w:lvl>
    <w:lvl w:ilvl="7" w:tplc="080C0019" w:tentative="1">
      <w:start w:val="1"/>
      <w:numFmt w:val="lowerLetter"/>
      <w:lvlText w:val="%8."/>
      <w:lvlJc w:val="left"/>
      <w:pPr>
        <w:ind w:left="5820" w:hanging="360"/>
      </w:pPr>
    </w:lvl>
    <w:lvl w:ilvl="8" w:tplc="080C001B" w:tentative="1">
      <w:start w:val="1"/>
      <w:numFmt w:val="lowerRoman"/>
      <w:lvlText w:val="%9."/>
      <w:lvlJc w:val="right"/>
      <w:pPr>
        <w:ind w:left="6540" w:hanging="180"/>
      </w:pPr>
    </w:lvl>
  </w:abstractNum>
  <w:abstractNum w:abstractNumId="10" w15:restartNumberingAfterBreak="0">
    <w:nsid w:val="13B66DEC"/>
    <w:multiLevelType w:val="hybridMultilevel"/>
    <w:tmpl w:val="78F4943C"/>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A23713F"/>
    <w:multiLevelType w:val="hybridMultilevel"/>
    <w:tmpl w:val="A4CA4750"/>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AC23D05"/>
    <w:multiLevelType w:val="hybridMultilevel"/>
    <w:tmpl w:val="FCF00576"/>
    <w:lvl w:ilvl="0" w:tplc="C3B0BD3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062E99"/>
    <w:multiLevelType w:val="hybridMultilevel"/>
    <w:tmpl w:val="CB3C637A"/>
    <w:lvl w:ilvl="0" w:tplc="FFFFFFF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E8B6FCD"/>
    <w:multiLevelType w:val="hybridMultilevel"/>
    <w:tmpl w:val="B2CE2B0C"/>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F1D4D9F"/>
    <w:multiLevelType w:val="hybridMultilevel"/>
    <w:tmpl w:val="322C1ABA"/>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FF82E76"/>
    <w:multiLevelType w:val="hybridMultilevel"/>
    <w:tmpl w:val="25E412A8"/>
    <w:lvl w:ilvl="0" w:tplc="C3B0BD3C">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7" w15:restartNumberingAfterBreak="0">
    <w:nsid w:val="229E3BB2"/>
    <w:multiLevelType w:val="hybridMultilevel"/>
    <w:tmpl w:val="D7CAFF00"/>
    <w:lvl w:ilvl="0" w:tplc="C3B0BD3C">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3C7C53B"/>
    <w:multiLevelType w:val="hybridMultilevel"/>
    <w:tmpl w:val="FFFFFFFF"/>
    <w:lvl w:ilvl="0" w:tplc="F90C05FA">
      <w:start w:val="1"/>
      <w:numFmt w:val="decimal"/>
      <w:lvlText w:val="%1°)"/>
      <w:lvlJc w:val="left"/>
      <w:pPr>
        <w:ind w:left="720" w:hanging="360"/>
      </w:pPr>
    </w:lvl>
    <w:lvl w:ilvl="1" w:tplc="9AC628FE">
      <w:start w:val="1"/>
      <w:numFmt w:val="lowerLetter"/>
      <w:lvlText w:val="%2."/>
      <w:lvlJc w:val="left"/>
      <w:pPr>
        <w:ind w:left="1440" w:hanging="360"/>
      </w:pPr>
    </w:lvl>
    <w:lvl w:ilvl="2" w:tplc="0FA6CF3C">
      <w:start w:val="1"/>
      <w:numFmt w:val="lowerRoman"/>
      <w:lvlText w:val="%3."/>
      <w:lvlJc w:val="right"/>
      <w:pPr>
        <w:ind w:left="2160" w:hanging="180"/>
      </w:pPr>
    </w:lvl>
    <w:lvl w:ilvl="3" w:tplc="B1C8B3EC">
      <w:start w:val="1"/>
      <w:numFmt w:val="decimal"/>
      <w:lvlText w:val="%4."/>
      <w:lvlJc w:val="left"/>
      <w:pPr>
        <w:ind w:left="2880" w:hanging="360"/>
      </w:pPr>
    </w:lvl>
    <w:lvl w:ilvl="4" w:tplc="EC18DF8C">
      <w:start w:val="1"/>
      <w:numFmt w:val="lowerLetter"/>
      <w:lvlText w:val="%5."/>
      <w:lvlJc w:val="left"/>
      <w:pPr>
        <w:ind w:left="3600" w:hanging="360"/>
      </w:pPr>
    </w:lvl>
    <w:lvl w:ilvl="5" w:tplc="BA8E7C52">
      <w:start w:val="1"/>
      <w:numFmt w:val="lowerRoman"/>
      <w:lvlText w:val="%6."/>
      <w:lvlJc w:val="right"/>
      <w:pPr>
        <w:ind w:left="4320" w:hanging="180"/>
      </w:pPr>
    </w:lvl>
    <w:lvl w:ilvl="6" w:tplc="FCD055D2">
      <w:start w:val="1"/>
      <w:numFmt w:val="decimal"/>
      <w:lvlText w:val="%7."/>
      <w:lvlJc w:val="left"/>
      <w:pPr>
        <w:ind w:left="5040" w:hanging="360"/>
      </w:pPr>
    </w:lvl>
    <w:lvl w:ilvl="7" w:tplc="BE101C2C">
      <w:start w:val="1"/>
      <w:numFmt w:val="lowerLetter"/>
      <w:lvlText w:val="%8."/>
      <w:lvlJc w:val="left"/>
      <w:pPr>
        <w:ind w:left="5760" w:hanging="360"/>
      </w:pPr>
    </w:lvl>
    <w:lvl w:ilvl="8" w:tplc="0E8A07D0">
      <w:start w:val="1"/>
      <w:numFmt w:val="lowerRoman"/>
      <w:lvlText w:val="%9."/>
      <w:lvlJc w:val="right"/>
      <w:pPr>
        <w:ind w:left="6480" w:hanging="180"/>
      </w:pPr>
    </w:lvl>
  </w:abstractNum>
  <w:abstractNum w:abstractNumId="19" w15:restartNumberingAfterBreak="0">
    <w:nsid w:val="241E449C"/>
    <w:multiLevelType w:val="hybridMultilevel"/>
    <w:tmpl w:val="C46C1D18"/>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25ED3229"/>
    <w:multiLevelType w:val="hybridMultilevel"/>
    <w:tmpl w:val="273C8500"/>
    <w:lvl w:ilvl="0" w:tplc="CF2A16DE">
      <w:start w:val="1"/>
      <w:numFmt w:val="decimal"/>
      <w:lvlText w:val="%1°)"/>
      <w:lvlJc w:val="left"/>
      <w:pPr>
        <w:ind w:left="780" w:hanging="360"/>
      </w:pPr>
      <w:rPr>
        <w:rFonts w:hint="default"/>
      </w:rPr>
    </w:lvl>
    <w:lvl w:ilvl="1" w:tplc="080C0019" w:tentative="1">
      <w:start w:val="1"/>
      <w:numFmt w:val="lowerLetter"/>
      <w:lvlText w:val="%2."/>
      <w:lvlJc w:val="left"/>
      <w:pPr>
        <w:ind w:left="1500" w:hanging="360"/>
      </w:pPr>
    </w:lvl>
    <w:lvl w:ilvl="2" w:tplc="080C001B" w:tentative="1">
      <w:start w:val="1"/>
      <w:numFmt w:val="lowerRoman"/>
      <w:lvlText w:val="%3."/>
      <w:lvlJc w:val="right"/>
      <w:pPr>
        <w:ind w:left="2220" w:hanging="180"/>
      </w:pPr>
    </w:lvl>
    <w:lvl w:ilvl="3" w:tplc="080C000F" w:tentative="1">
      <w:start w:val="1"/>
      <w:numFmt w:val="decimal"/>
      <w:lvlText w:val="%4."/>
      <w:lvlJc w:val="left"/>
      <w:pPr>
        <w:ind w:left="2940" w:hanging="360"/>
      </w:pPr>
    </w:lvl>
    <w:lvl w:ilvl="4" w:tplc="080C0019" w:tentative="1">
      <w:start w:val="1"/>
      <w:numFmt w:val="lowerLetter"/>
      <w:lvlText w:val="%5."/>
      <w:lvlJc w:val="left"/>
      <w:pPr>
        <w:ind w:left="3660" w:hanging="360"/>
      </w:pPr>
    </w:lvl>
    <w:lvl w:ilvl="5" w:tplc="080C001B" w:tentative="1">
      <w:start w:val="1"/>
      <w:numFmt w:val="lowerRoman"/>
      <w:lvlText w:val="%6."/>
      <w:lvlJc w:val="right"/>
      <w:pPr>
        <w:ind w:left="4380" w:hanging="180"/>
      </w:pPr>
    </w:lvl>
    <w:lvl w:ilvl="6" w:tplc="080C000F" w:tentative="1">
      <w:start w:val="1"/>
      <w:numFmt w:val="decimal"/>
      <w:lvlText w:val="%7."/>
      <w:lvlJc w:val="left"/>
      <w:pPr>
        <w:ind w:left="5100" w:hanging="360"/>
      </w:pPr>
    </w:lvl>
    <w:lvl w:ilvl="7" w:tplc="080C0019" w:tentative="1">
      <w:start w:val="1"/>
      <w:numFmt w:val="lowerLetter"/>
      <w:lvlText w:val="%8."/>
      <w:lvlJc w:val="left"/>
      <w:pPr>
        <w:ind w:left="5820" w:hanging="360"/>
      </w:pPr>
    </w:lvl>
    <w:lvl w:ilvl="8" w:tplc="080C001B" w:tentative="1">
      <w:start w:val="1"/>
      <w:numFmt w:val="lowerRoman"/>
      <w:lvlText w:val="%9."/>
      <w:lvlJc w:val="right"/>
      <w:pPr>
        <w:ind w:left="6540" w:hanging="180"/>
      </w:pPr>
    </w:lvl>
  </w:abstractNum>
  <w:abstractNum w:abstractNumId="21" w15:restartNumberingAfterBreak="0">
    <w:nsid w:val="26967DB9"/>
    <w:multiLevelType w:val="hybridMultilevel"/>
    <w:tmpl w:val="EEA25CD4"/>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7A23747"/>
    <w:multiLevelType w:val="hybridMultilevel"/>
    <w:tmpl w:val="C1682D56"/>
    <w:lvl w:ilvl="0" w:tplc="CF2A16D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2C1E3610"/>
    <w:multiLevelType w:val="hybridMultilevel"/>
    <w:tmpl w:val="6B504FE8"/>
    <w:lvl w:ilvl="0" w:tplc="CF2A16DE">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2C2368BA"/>
    <w:multiLevelType w:val="hybridMultilevel"/>
    <w:tmpl w:val="D7264906"/>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2C9A482A"/>
    <w:multiLevelType w:val="hybridMultilevel"/>
    <w:tmpl w:val="831AEFF0"/>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2CDD6466"/>
    <w:multiLevelType w:val="hybridMultilevel"/>
    <w:tmpl w:val="7BE6A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F68AD44"/>
    <w:multiLevelType w:val="hybridMultilevel"/>
    <w:tmpl w:val="FFFFFFFF"/>
    <w:lvl w:ilvl="0" w:tplc="DCBE0B58">
      <w:start w:val="1"/>
      <w:numFmt w:val="bullet"/>
      <w:lvlText w:val="-"/>
      <w:lvlJc w:val="left"/>
      <w:pPr>
        <w:ind w:left="720" w:hanging="360"/>
      </w:pPr>
      <w:rPr>
        <w:rFonts w:ascii="Calibri" w:hAnsi="Calibri" w:hint="default"/>
      </w:rPr>
    </w:lvl>
    <w:lvl w:ilvl="1" w:tplc="69CAC1E4">
      <w:start w:val="1"/>
      <w:numFmt w:val="bullet"/>
      <w:lvlText w:val="o"/>
      <w:lvlJc w:val="left"/>
      <w:pPr>
        <w:ind w:left="1440" w:hanging="360"/>
      </w:pPr>
      <w:rPr>
        <w:rFonts w:ascii="Courier New" w:hAnsi="Courier New" w:hint="default"/>
      </w:rPr>
    </w:lvl>
    <w:lvl w:ilvl="2" w:tplc="E6446A8A">
      <w:start w:val="1"/>
      <w:numFmt w:val="bullet"/>
      <w:lvlText w:val=""/>
      <w:lvlJc w:val="left"/>
      <w:pPr>
        <w:ind w:left="2160" w:hanging="360"/>
      </w:pPr>
      <w:rPr>
        <w:rFonts w:ascii="Wingdings" w:hAnsi="Wingdings" w:hint="default"/>
      </w:rPr>
    </w:lvl>
    <w:lvl w:ilvl="3" w:tplc="B68A7014">
      <w:start w:val="1"/>
      <w:numFmt w:val="bullet"/>
      <w:lvlText w:val=""/>
      <w:lvlJc w:val="left"/>
      <w:pPr>
        <w:ind w:left="2880" w:hanging="360"/>
      </w:pPr>
      <w:rPr>
        <w:rFonts w:ascii="Symbol" w:hAnsi="Symbol" w:hint="default"/>
      </w:rPr>
    </w:lvl>
    <w:lvl w:ilvl="4" w:tplc="3C84DFC8">
      <w:start w:val="1"/>
      <w:numFmt w:val="bullet"/>
      <w:lvlText w:val="o"/>
      <w:lvlJc w:val="left"/>
      <w:pPr>
        <w:ind w:left="3600" w:hanging="360"/>
      </w:pPr>
      <w:rPr>
        <w:rFonts w:ascii="Courier New" w:hAnsi="Courier New" w:hint="default"/>
      </w:rPr>
    </w:lvl>
    <w:lvl w:ilvl="5" w:tplc="768424CA">
      <w:start w:val="1"/>
      <w:numFmt w:val="bullet"/>
      <w:lvlText w:val=""/>
      <w:lvlJc w:val="left"/>
      <w:pPr>
        <w:ind w:left="4320" w:hanging="360"/>
      </w:pPr>
      <w:rPr>
        <w:rFonts w:ascii="Wingdings" w:hAnsi="Wingdings" w:hint="default"/>
      </w:rPr>
    </w:lvl>
    <w:lvl w:ilvl="6" w:tplc="B53C5494">
      <w:start w:val="1"/>
      <w:numFmt w:val="bullet"/>
      <w:lvlText w:val=""/>
      <w:lvlJc w:val="left"/>
      <w:pPr>
        <w:ind w:left="5040" w:hanging="360"/>
      </w:pPr>
      <w:rPr>
        <w:rFonts w:ascii="Symbol" w:hAnsi="Symbol" w:hint="default"/>
      </w:rPr>
    </w:lvl>
    <w:lvl w:ilvl="7" w:tplc="14100E40">
      <w:start w:val="1"/>
      <w:numFmt w:val="bullet"/>
      <w:lvlText w:val="o"/>
      <w:lvlJc w:val="left"/>
      <w:pPr>
        <w:ind w:left="5760" w:hanging="360"/>
      </w:pPr>
      <w:rPr>
        <w:rFonts w:ascii="Courier New" w:hAnsi="Courier New" w:hint="default"/>
      </w:rPr>
    </w:lvl>
    <w:lvl w:ilvl="8" w:tplc="08F0597E">
      <w:start w:val="1"/>
      <w:numFmt w:val="bullet"/>
      <w:lvlText w:val=""/>
      <w:lvlJc w:val="left"/>
      <w:pPr>
        <w:ind w:left="6480" w:hanging="360"/>
      </w:pPr>
      <w:rPr>
        <w:rFonts w:ascii="Wingdings" w:hAnsi="Wingdings" w:hint="default"/>
      </w:rPr>
    </w:lvl>
  </w:abstractNum>
  <w:abstractNum w:abstractNumId="28" w15:restartNumberingAfterBreak="0">
    <w:nsid w:val="31C06102"/>
    <w:multiLevelType w:val="hybridMultilevel"/>
    <w:tmpl w:val="9D764666"/>
    <w:lvl w:ilvl="0" w:tplc="CF2A16D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3560F04D"/>
    <w:multiLevelType w:val="multilevel"/>
    <w:tmpl w:val="FFFFFFFF"/>
    <w:lvl w:ilvl="0">
      <w:start w:val="2"/>
      <w:numFmt w:val="decimal"/>
      <w:lvlText w:val="Chapitre %1. –"/>
      <w:lvlJc w:val="left"/>
      <w:pPr>
        <w:ind w:left="14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EC0073"/>
    <w:multiLevelType w:val="hybridMultilevel"/>
    <w:tmpl w:val="D0A8676E"/>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D8E39FF"/>
    <w:multiLevelType w:val="hybridMultilevel"/>
    <w:tmpl w:val="452CFB7C"/>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DA9316E"/>
    <w:multiLevelType w:val="hybridMultilevel"/>
    <w:tmpl w:val="F4EEF07A"/>
    <w:lvl w:ilvl="0" w:tplc="CF2A16DE">
      <w:start w:val="1"/>
      <w:numFmt w:val="decimal"/>
      <w:lvlText w:val="%1°)"/>
      <w:lvlJc w:val="left"/>
      <w:pPr>
        <w:ind w:left="862" w:hanging="360"/>
      </w:pPr>
      <w:rPr>
        <w:rFonts w:hint="default"/>
      </w:rPr>
    </w:lvl>
    <w:lvl w:ilvl="1" w:tplc="080C0019">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33" w15:restartNumberingAfterBreak="0">
    <w:nsid w:val="3DB61CBE"/>
    <w:multiLevelType w:val="hybridMultilevel"/>
    <w:tmpl w:val="ACE0901C"/>
    <w:lvl w:ilvl="0" w:tplc="C3B0BD3C">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4" w15:restartNumberingAfterBreak="0">
    <w:nsid w:val="3E284214"/>
    <w:multiLevelType w:val="hybridMultilevel"/>
    <w:tmpl w:val="30A6CD42"/>
    <w:lvl w:ilvl="0" w:tplc="C3B0BD3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0BC3046"/>
    <w:multiLevelType w:val="hybridMultilevel"/>
    <w:tmpl w:val="FCF005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2876A5D"/>
    <w:multiLevelType w:val="hybridMultilevel"/>
    <w:tmpl w:val="9CB455FC"/>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437A6BCE"/>
    <w:multiLevelType w:val="hybridMultilevel"/>
    <w:tmpl w:val="30C07C44"/>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8AF29C7"/>
    <w:multiLevelType w:val="hybridMultilevel"/>
    <w:tmpl w:val="F9A28566"/>
    <w:lvl w:ilvl="0" w:tplc="CF2A16DE">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4FF0016E"/>
    <w:multiLevelType w:val="hybridMultilevel"/>
    <w:tmpl w:val="211A4F8C"/>
    <w:lvl w:ilvl="0" w:tplc="CF2A16DE">
      <w:start w:val="1"/>
      <w:numFmt w:val="decimal"/>
      <w:lvlText w:val="%1°)"/>
      <w:lvlJc w:val="left"/>
      <w:pPr>
        <w:ind w:left="780" w:hanging="360"/>
      </w:pPr>
      <w:rPr>
        <w:rFonts w:hint="default"/>
      </w:rPr>
    </w:lvl>
    <w:lvl w:ilvl="1" w:tplc="080C0019" w:tentative="1">
      <w:start w:val="1"/>
      <w:numFmt w:val="lowerLetter"/>
      <w:lvlText w:val="%2."/>
      <w:lvlJc w:val="left"/>
      <w:pPr>
        <w:ind w:left="1500" w:hanging="360"/>
      </w:pPr>
    </w:lvl>
    <w:lvl w:ilvl="2" w:tplc="080C001B" w:tentative="1">
      <w:start w:val="1"/>
      <w:numFmt w:val="lowerRoman"/>
      <w:lvlText w:val="%3."/>
      <w:lvlJc w:val="right"/>
      <w:pPr>
        <w:ind w:left="2220" w:hanging="180"/>
      </w:pPr>
    </w:lvl>
    <w:lvl w:ilvl="3" w:tplc="080C000F" w:tentative="1">
      <w:start w:val="1"/>
      <w:numFmt w:val="decimal"/>
      <w:lvlText w:val="%4."/>
      <w:lvlJc w:val="left"/>
      <w:pPr>
        <w:ind w:left="2940" w:hanging="360"/>
      </w:pPr>
    </w:lvl>
    <w:lvl w:ilvl="4" w:tplc="080C0019" w:tentative="1">
      <w:start w:val="1"/>
      <w:numFmt w:val="lowerLetter"/>
      <w:lvlText w:val="%5."/>
      <w:lvlJc w:val="left"/>
      <w:pPr>
        <w:ind w:left="3660" w:hanging="360"/>
      </w:pPr>
    </w:lvl>
    <w:lvl w:ilvl="5" w:tplc="080C001B" w:tentative="1">
      <w:start w:val="1"/>
      <w:numFmt w:val="lowerRoman"/>
      <w:lvlText w:val="%6."/>
      <w:lvlJc w:val="right"/>
      <w:pPr>
        <w:ind w:left="4380" w:hanging="180"/>
      </w:pPr>
    </w:lvl>
    <w:lvl w:ilvl="6" w:tplc="080C000F" w:tentative="1">
      <w:start w:val="1"/>
      <w:numFmt w:val="decimal"/>
      <w:lvlText w:val="%7."/>
      <w:lvlJc w:val="left"/>
      <w:pPr>
        <w:ind w:left="5100" w:hanging="360"/>
      </w:pPr>
    </w:lvl>
    <w:lvl w:ilvl="7" w:tplc="080C0019" w:tentative="1">
      <w:start w:val="1"/>
      <w:numFmt w:val="lowerLetter"/>
      <w:lvlText w:val="%8."/>
      <w:lvlJc w:val="left"/>
      <w:pPr>
        <w:ind w:left="5820" w:hanging="360"/>
      </w:pPr>
    </w:lvl>
    <w:lvl w:ilvl="8" w:tplc="080C001B" w:tentative="1">
      <w:start w:val="1"/>
      <w:numFmt w:val="lowerRoman"/>
      <w:lvlText w:val="%9."/>
      <w:lvlJc w:val="right"/>
      <w:pPr>
        <w:ind w:left="6540" w:hanging="180"/>
      </w:pPr>
    </w:lvl>
  </w:abstractNum>
  <w:abstractNum w:abstractNumId="40" w15:restartNumberingAfterBreak="0">
    <w:nsid w:val="52EE3DEE"/>
    <w:multiLevelType w:val="hybridMultilevel"/>
    <w:tmpl w:val="86CA8264"/>
    <w:lvl w:ilvl="0" w:tplc="CF2A16D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548B1AA6"/>
    <w:multiLevelType w:val="hybridMultilevel"/>
    <w:tmpl w:val="1A5488EC"/>
    <w:lvl w:ilvl="0" w:tplc="CF2A16D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557C4FF1"/>
    <w:multiLevelType w:val="hybridMultilevel"/>
    <w:tmpl w:val="1C88DF8C"/>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564B447F"/>
    <w:multiLevelType w:val="hybridMultilevel"/>
    <w:tmpl w:val="3C02652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65256A3"/>
    <w:multiLevelType w:val="hybridMultilevel"/>
    <w:tmpl w:val="0662210A"/>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582E1F37"/>
    <w:multiLevelType w:val="hybridMultilevel"/>
    <w:tmpl w:val="FCF005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AA943A2"/>
    <w:multiLevelType w:val="hybridMultilevel"/>
    <w:tmpl w:val="C9B6C3EC"/>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5DC04725"/>
    <w:multiLevelType w:val="hybridMultilevel"/>
    <w:tmpl w:val="2C0C5804"/>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5F6B67AE"/>
    <w:multiLevelType w:val="hybridMultilevel"/>
    <w:tmpl w:val="9538F276"/>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61EA28BB"/>
    <w:multiLevelType w:val="hybridMultilevel"/>
    <w:tmpl w:val="BAAA7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1E87BD"/>
    <w:multiLevelType w:val="hybridMultilevel"/>
    <w:tmpl w:val="FFFFFFFF"/>
    <w:lvl w:ilvl="0" w:tplc="CCCC5512">
      <w:start w:val="1"/>
      <w:numFmt w:val="bullet"/>
      <w:lvlText w:val="-"/>
      <w:lvlJc w:val="left"/>
      <w:pPr>
        <w:ind w:left="720" w:hanging="360"/>
      </w:pPr>
      <w:rPr>
        <w:rFonts w:ascii="Calibri" w:hAnsi="Calibri" w:hint="default"/>
      </w:rPr>
    </w:lvl>
    <w:lvl w:ilvl="1" w:tplc="E7625DE2">
      <w:start w:val="1"/>
      <w:numFmt w:val="bullet"/>
      <w:lvlText w:val="o"/>
      <w:lvlJc w:val="left"/>
      <w:pPr>
        <w:ind w:left="1440" w:hanging="360"/>
      </w:pPr>
      <w:rPr>
        <w:rFonts w:ascii="Courier New" w:hAnsi="Courier New" w:hint="default"/>
      </w:rPr>
    </w:lvl>
    <w:lvl w:ilvl="2" w:tplc="42AC5602">
      <w:start w:val="1"/>
      <w:numFmt w:val="bullet"/>
      <w:lvlText w:val=""/>
      <w:lvlJc w:val="left"/>
      <w:pPr>
        <w:ind w:left="2160" w:hanging="360"/>
      </w:pPr>
      <w:rPr>
        <w:rFonts w:ascii="Wingdings" w:hAnsi="Wingdings" w:hint="default"/>
      </w:rPr>
    </w:lvl>
    <w:lvl w:ilvl="3" w:tplc="F9861870">
      <w:start w:val="1"/>
      <w:numFmt w:val="bullet"/>
      <w:lvlText w:val=""/>
      <w:lvlJc w:val="left"/>
      <w:pPr>
        <w:ind w:left="2880" w:hanging="360"/>
      </w:pPr>
      <w:rPr>
        <w:rFonts w:ascii="Symbol" w:hAnsi="Symbol" w:hint="default"/>
      </w:rPr>
    </w:lvl>
    <w:lvl w:ilvl="4" w:tplc="CF5EE60C">
      <w:start w:val="1"/>
      <w:numFmt w:val="bullet"/>
      <w:lvlText w:val="o"/>
      <w:lvlJc w:val="left"/>
      <w:pPr>
        <w:ind w:left="3600" w:hanging="360"/>
      </w:pPr>
      <w:rPr>
        <w:rFonts w:ascii="Courier New" w:hAnsi="Courier New" w:hint="default"/>
      </w:rPr>
    </w:lvl>
    <w:lvl w:ilvl="5" w:tplc="F5A67C4C">
      <w:start w:val="1"/>
      <w:numFmt w:val="bullet"/>
      <w:lvlText w:val=""/>
      <w:lvlJc w:val="left"/>
      <w:pPr>
        <w:ind w:left="4320" w:hanging="360"/>
      </w:pPr>
      <w:rPr>
        <w:rFonts w:ascii="Wingdings" w:hAnsi="Wingdings" w:hint="default"/>
      </w:rPr>
    </w:lvl>
    <w:lvl w:ilvl="6" w:tplc="F29617A8">
      <w:start w:val="1"/>
      <w:numFmt w:val="bullet"/>
      <w:lvlText w:val=""/>
      <w:lvlJc w:val="left"/>
      <w:pPr>
        <w:ind w:left="5040" w:hanging="360"/>
      </w:pPr>
      <w:rPr>
        <w:rFonts w:ascii="Symbol" w:hAnsi="Symbol" w:hint="default"/>
      </w:rPr>
    </w:lvl>
    <w:lvl w:ilvl="7" w:tplc="F8162FC6">
      <w:start w:val="1"/>
      <w:numFmt w:val="bullet"/>
      <w:lvlText w:val="o"/>
      <w:lvlJc w:val="left"/>
      <w:pPr>
        <w:ind w:left="5760" w:hanging="360"/>
      </w:pPr>
      <w:rPr>
        <w:rFonts w:ascii="Courier New" w:hAnsi="Courier New" w:hint="default"/>
      </w:rPr>
    </w:lvl>
    <w:lvl w:ilvl="8" w:tplc="0D0030B0">
      <w:start w:val="1"/>
      <w:numFmt w:val="bullet"/>
      <w:lvlText w:val=""/>
      <w:lvlJc w:val="left"/>
      <w:pPr>
        <w:ind w:left="6480" w:hanging="360"/>
      </w:pPr>
      <w:rPr>
        <w:rFonts w:ascii="Wingdings" w:hAnsi="Wingdings" w:hint="default"/>
      </w:rPr>
    </w:lvl>
  </w:abstractNum>
  <w:abstractNum w:abstractNumId="51" w15:restartNumberingAfterBreak="0">
    <w:nsid w:val="669361E5"/>
    <w:multiLevelType w:val="hybridMultilevel"/>
    <w:tmpl w:val="CD84EDC2"/>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6BD50EA0"/>
    <w:multiLevelType w:val="hybridMultilevel"/>
    <w:tmpl w:val="211A4F8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53" w15:restartNumberingAfterBreak="0">
    <w:nsid w:val="6D8E23F9"/>
    <w:multiLevelType w:val="hybridMultilevel"/>
    <w:tmpl w:val="97426102"/>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6FC51CCE"/>
    <w:multiLevelType w:val="multilevel"/>
    <w:tmpl w:val="8742542E"/>
    <w:lvl w:ilvl="0">
      <w:start w:val="2"/>
      <w:numFmt w:val="decimal"/>
      <w:pStyle w:val="Heading1"/>
      <w:suff w:val="space"/>
      <w:lvlText w:val="Chapitre %1. –"/>
      <w:lvlJc w:val="left"/>
      <w:pPr>
        <w:ind w:left="1494" w:hanging="360"/>
      </w:pPr>
    </w:lvl>
    <w:lvl w:ilvl="1">
      <w:start w:val="2"/>
      <w:numFmt w:val="decimal"/>
      <w:pStyle w:val="Heading2"/>
      <w:suff w:val="space"/>
      <w:lvlText w:val="Section %2. – "/>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70540E38"/>
    <w:multiLevelType w:val="hybridMultilevel"/>
    <w:tmpl w:val="62D62E8C"/>
    <w:lvl w:ilvl="0" w:tplc="CF2A16D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729C2330"/>
    <w:multiLevelType w:val="hybridMultilevel"/>
    <w:tmpl w:val="233AD334"/>
    <w:lvl w:ilvl="0" w:tplc="CF2A16D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73137CFB"/>
    <w:multiLevelType w:val="hybridMultilevel"/>
    <w:tmpl w:val="E870C00C"/>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75464199"/>
    <w:multiLevelType w:val="hybridMultilevel"/>
    <w:tmpl w:val="A5043D00"/>
    <w:lvl w:ilvl="0" w:tplc="CF2A16D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762D5B5B"/>
    <w:multiLevelType w:val="hybridMultilevel"/>
    <w:tmpl w:val="FFF882BC"/>
    <w:lvl w:ilvl="0" w:tplc="CF2A16D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769511EC"/>
    <w:multiLevelType w:val="hybridMultilevel"/>
    <w:tmpl w:val="935A6AF6"/>
    <w:lvl w:ilvl="0" w:tplc="CF2A16D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76D17103"/>
    <w:multiLevelType w:val="hybridMultilevel"/>
    <w:tmpl w:val="2836229A"/>
    <w:lvl w:ilvl="0" w:tplc="EDC2A948">
      <w:start w:val="1"/>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2" w15:restartNumberingAfterBreak="0">
    <w:nsid w:val="77803116"/>
    <w:multiLevelType w:val="hybridMultilevel"/>
    <w:tmpl w:val="A5C4FB7E"/>
    <w:lvl w:ilvl="0" w:tplc="CF2A16D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77972FAA"/>
    <w:multiLevelType w:val="hybridMultilevel"/>
    <w:tmpl w:val="A9687E1A"/>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4" w15:restartNumberingAfterBreak="0">
    <w:nsid w:val="77F11B84"/>
    <w:multiLevelType w:val="hybridMultilevel"/>
    <w:tmpl w:val="895AD596"/>
    <w:lvl w:ilvl="0" w:tplc="C3B0BD3C">
      <w:start w:val="1"/>
      <w:numFmt w:val="decimal"/>
      <w:lvlText w:val="%1°)"/>
      <w:lvlJc w:val="left"/>
      <w:pPr>
        <w:ind w:left="783" w:hanging="360"/>
      </w:pPr>
      <w:rPr>
        <w:rFonts w:hint="default"/>
      </w:rPr>
    </w:lvl>
    <w:lvl w:ilvl="1" w:tplc="080C0019" w:tentative="1">
      <w:start w:val="1"/>
      <w:numFmt w:val="lowerLetter"/>
      <w:lvlText w:val="%2."/>
      <w:lvlJc w:val="left"/>
      <w:pPr>
        <w:ind w:left="1503" w:hanging="360"/>
      </w:pPr>
    </w:lvl>
    <w:lvl w:ilvl="2" w:tplc="080C001B" w:tentative="1">
      <w:start w:val="1"/>
      <w:numFmt w:val="lowerRoman"/>
      <w:lvlText w:val="%3."/>
      <w:lvlJc w:val="right"/>
      <w:pPr>
        <w:ind w:left="2223" w:hanging="180"/>
      </w:pPr>
    </w:lvl>
    <w:lvl w:ilvl="3" w:tplc="080C000F" w:tentative="1">
      <w:start w:val="1"/>
      <w:numFmt w:val="decimal"/>
      <w:lvlText w:val="%4."/>
      <w:lvlJc w:val="left"/>
      <w:pPr>
        <w:ind w:left="2943" w:hanging="360"/>
      </w:pPr>
    </w:lvl>
    <w:lvl w:ilvl="4" w:tplc="080C0019" w:tentative="1">
      <w:start w:val="1"/>
      <w:numFmt w:val="lowerLetter"/>
      <w:lvlText w:val="%5."/>
      <w:lvlJc w:val="left"/>
      <w:pPr>
        <w:ind w:left="3663" w:hanging="360"/>
      </w:pPr>
    </w:lvl>
    <w:lvl w:ilvl="5" w:tplc="080C001B" w:tentative="1">
      <w:start w:val="1"/>
      <w:numFmt w:val="lowerRoman"/>
      <w:lvlText w:val="%6."/>
      <w:lvlJc w:val="right"/>
      <w:pPr>
        <w:ind w:left="4383" w:hanging="180"/>
      </w:pPr>
    </w:lvl>
    <w:lvl w:ilvl="6" w:tplc="080C000F" w:tentative="1">
      <w:start w:val="1"/>
      <w:numFmt w:val="decimal"/>
      <w:lvlText w:val="%7."/>
      <w:lvlJc w:val="left"/>
      <w:pPr>
        <w:ind w:left="5103" w:hanging="360"/>
      </w:pPr>
    </w:lvl>
    <w:lvl w:ilvl="7" w:tplc="080C0019" w:tentative="1">
      <w:start w:val="1"/>
      <w:numFmt w:val="lowerLetter"/>
      <w:lvlText w:val="%8."/>
      <w:lvlJc w:val="left"/>
      <w:pPr>
        <w:ind w:left="5823" w:hanging="360"/>
      </w:pPr>
    </w:lvl>
    <w:lvl w:ilvl="8" w:tplc="080C001B" w:tentative="1">
      <w:start w:val="1"/>
      <w:numFmt w:val="lowerRoman"/>
      <w:lvlText w:val="%9."/>
      <w:lvlJc w:val="right"/>
      <w:pPr>
        <w:ind w:left="6543" w:hanging="180"/>
      </w:pPr>
    </w:lvl>
  </w:abstractNum>
  <w:abstractNum w:abstractNumId="65" w15:restartNumberingAfterBreak="0">
    <w:nsid w:val="78953602"/>
    <w:multiLevelType w:val="hybridMultilevel"/>
    <w:tmpl w:val="3C02652C"/>
    <w:lvl w:ilvl="0" w:tplc="CF2A16DE">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7A7B0B2D"/>
    <w:multiLevelType w:val="hybridMultilevel"/>
    <w:tmpl w:val="C8A02DAE"/>
    <w:lvl w:ilvl="0" w:tplc="C3B0BD3C">
      <w:start w:val="1"/>
      <w:numFmt w:val="decimal"/>
      <w:lvlText w:val="%1°)"/>
      <w:lvlJc w:val="left"/>
      <w:pPr>
        <w:ind w:left="780" w:hanging="360"/>
      </w:pPr>
      <w:rPr>
        <w:rFonts w:hint="default"/>
      </w:rPr>
    </w:lvl>
    <w:lvl w:ilvl="1" w:tplc="080C0019" w:tentative="1">
      <w:start w:val="1"/>
      <w:numFmt w:val="lowerLetter"/>
      <w:lvlText w:val="%2."/>
      <w:lvlJc w:val="left"/>
      <w:pPr>
        <w:ind w:left="1500" w:hanging="360"/>
      </w:pPr>
    </w:lvl>
    <w:lvl w:ilvl="2" w:tplc="080C001B" w:tentative="1">
      <w:start w:val="1"/>
      <w:numFmt w:val="lowerRoman"/>
      <w:lvlText w:val="%3."/>
      <w:lvlJc w:val="right"/>
      <w:pPr>
        <w:ind w:left="2220" w:hanging="180"/>
      </w:pPr>
    </w:lvl>
    <w:lvl w:ilvl="3" w:tplc="080C000F" w:tentative="1">
      <w:start w:val="1"/>
      <w:numFmt w:val="decimal"/>
      <w:lvlText w:val="%4."/>
      <w:lvlJc w:val="left"/>
      <w:pPr>
        <w:ind w:left="2940" w:hanging="360"/>
      </w:pPr>
    </w:lvl>
    <w:lvl w:ilvl="4" w:tplc="080C0019" w:tentative="1">
      <w:start w:val="1"/>
      <w:numFmt w:val="lowerLetter"/>
      <w:lvlText w:val="%5."/>
      <w:lvlJc w:val="left"/>
      <w:pPr>
        <w:ind w:left="3660" w:hanging="360"/>
      </w:pPr>
    </w:lvl>
    <w:lvl w:ilvl="5" w:tplc="080C001B" w:tentative="1">
      <w:start w:val="1"/>
      <w:numFmt w:val="lowerRoman"/>
      <w:lvlText w:val="%6."/>
      <w:lvlJc w:val="right"/>
      <w:pPr>
        <w:ind w:left="4380" w:hanging="180"/>
      </w:pPr>
    </w:lvl>
    <w:lvl w:ilvl="6" w:tplc="080C000F" w:tentative="1">
      <w:start w:val="1"/>
      <w:numFmt w:val="decimal"/>
      <w:lvlText w:val="%7."/>
      <w:lvlJc w:val="left"/>
      <w:pPr>
        <w:ind w:left="5100" w:hanging="360"/>
      </w:pPr>
    </w:lvl>
    <w:lvl w:ilvl="7" w:tplc="080C0019" w:tentative="1">
      <w:start w:val="1"/>
      <w:numFmt w:val="lowerLetter"/>
      <w:lvlText w:val="%8."/>
      <w:lvlJc w:val="left"/>
      <w:pPr>
        <w:ind w:left="5820" w:hanging="360"/>
      </w:pPr>
    </w:lvl>
    <w:lvl w:ilvl="8" w:tplc="080C001B" w:tentative="1">
      <w:start w:val="1"/>
      <w:numFmt w:val="lowerRoman"/>
      <w:lvlText w:val="%9."/>
      <w:lvlJc w:val="right"/>
      <w:pPr>
        <w:ind w:left="6540" w:hanging="180"/>
      </w:pPr>
    </w:lvl>
  </w:abstractNum>
  <w:abstractNum w:abstractNumId="67" w15:restartNumberingAfterBreak="0">
    <w:nsid w:val="7B8B5477"/>
    <w:multiLevelType w:val="hybridMultilevel"/>
    <w:tmpl w:val="4DA8B650"/>
    <w:lvl w:ilvl="0" w:tplc="C3B0B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7DA920DC"/>
    <w:multiLevelType w:val="hybridMultilevel"/>
    <w:tmpl w:val="974261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6678507">
    <w:abstractNumId w:val="18"/>
  </w:num>
  <w:num w:numId="2" w16cid:durableId="1913390741">
    <w:abstractNumId w:val="29"/>
  </w:num>
  <w:num w:numId="3" w16cid:durableId="2028674332">
    <w:abstractNumId w:val="54"/>
  </w:num>
  <w:num w:numId="4" w16cid:durableId="744686614">
    <w:abstractNumId w:val="53"/>
  </w:num>
  <w:num w:numId="5" w16cid:durableId="901209768">
    <w:abstractNumId w:val="4"/>
  </w:num>
  <w:num w:numId="6" w16cid:durableId="1940524133">
    <w:abstractNumId w:val="26"/>
  </w:num>
  <w:num w:numId="7" w16cid:durableId="43872069">
    <w:abstractNumId w:val="3"/>
  </w:num>
  <w:num w:numId="8" w16cid:durableId="1082676551">
    <w:abstractNumId w:val="68"/>
  </w:num>
  <w:num w:numId="9" w16cid:durableId="2018459835">
    <w:abstractNumId w:val="8"/>
  </w:num>
  <w:num w:numId="10" w16cid:durableId="1928154382">
    <w:abstractNumId w:val="40"/>
  </w:num>
  <w:num w:numId="11" w16cid:durableId="705719858">
    <w:abstractNumId w:val="12"/>
  </w:num>
  <w:num w:numId="12" w16cid:durableId="1320310910">
    <w:abstractNumId w:val="49"/>
  </w:num>
  <w:num w:numId="13" w16cid:durableId="2143845130">
    <w:abstractNumId w:val="6"/>
  </w:num>
  <w:num w:numId="14" w16cid:durableId="1640647978">
    <w:abstractNumId w:val="67"/>
  </w:num>
  <w:num w:numId="15" w16cid:durableId="417412564">
    <w:abstractNumId w:val="35"/>
  </w:num>
  <w:num w:numId="16" w16cid:durableId="958726620">
    <w:abstractNumId w:val="45"/>
  </w:num>
  <w:num w:numId="17" w16cid:durableId="1830562237">
    <w:abstractNumId w:val="48"/>
  </w:num>
  <w:num w:numId="18" w16cid:durableId="1091895310">
    <w:abstractNumId w:val="37"/>
  </w:num>
  <w:num w:numId="19" w16cid:durableId="1708943687">
    <w:abstractNumId w:val="19"/>
  </w:num>
  <w:num w:numId="20" w16cid:durableId="1838419696">
    <w:abstractNumId w:val="32"/>
  </w:num>
  <w:num w:numId="21" w16cid:durableId="1103186896">
    <w:abstractNumId w:val="22"/>
  </w:num>
  <w:num w:numId="22" w16cid:durableId="2027709096">
    <w:abstractNumId w:val="7"/>
  </w:num>
  <w:num w:numId="23" w16cid:durableId="657416042">
    <w:abstractNumId w:val="23"/>
  </w:num>
  <w:num w:numId="24" w16cid:durableId="89277003">
    <w:abstractNumId w:val="0"/>
  </w:num>
  <w:num w:numId="25" w16cid:durableId="1005327577">
    <w:abstractNumId w:val="61"/>
  </w:num>
  <w:num w:numId="26" w16cid:durableId="486822676">
    <w:abstractNumId w:val="59"/>
  </w:num>
  <w:num w:numId="27" w16cid:durableId="1143428644">
    <w:abstractNumId w:val="60"/>
  </w:num>
  <w:num w:numId="28" w16cid:durableId="1778601656">
    <w:abstractNumId w:val="20"/>
  </w:num>
  <w:num w:numId="29" w16cid:durableId="1335457151">
    <w:abstractNumId w:val="38"/>
  </w:num>
  <w:num w:numId="30" w16cid:durableId="492918896">
    <w:abstractNumId w:val="65"/>
  </w:num>
  <w:num w:numId="31" w16cid:durableId="835530685">
    <w:abstractNumId w:val="34"/>
  </w:num>
  <w:num w:numId="32" w16cid:durableId="1059474461">
    <w:abstractNumId w:val="30"/>
  </w:num>
  <w:num w:numId="33" w16cid:durableId="914823940">
    <w:abstractNumId w:val="62"/>
  </w:num>
  <w:num w:numId="34" w16cid:durableId="1701855780">
    <w:abstractNumId w:val="24"/>
  </w:num>
  <w:num w:numId="35" w16cid:durableId="310987397">
    <w:abstractNumId w:val="2"/>
  </w:num>
  <w:num w:numId="36" w16cid:durableId="2063946393">
    <w:abstractNumId w:val="57"/>
  </w:num>
  <w:num w:numId="37" w16cid:durableId="2058815028">
    <w:abstractNumId w:val="11"/>
  </w:num>
  <w:num w:numId="38" w16cid:durableId="819077882">
    <w:abstractNumId w:val="10"/>
  </w:num>
  <w:num w:numId="39" w16cid:durableId="822817991">
    <w:abstractNumId w:val="51"/>
  </w:num>
  <w:num w:numId="40" w16cid:durableId="1641107528">
    <w:abstractNumId w:val="25"/>
  </w:num>
  <w:num w:numId="41" w16cid:durableId="231547082">
    <w:abstractNumId w:val="21"/>
  </w:num>
  <w:num w:numId="42" w16cid:durableId="1539931333">
    <w:abstractNumId w:val="58"/>
  </w:num>
  <w:num w:numId="43" w16cid:durableId="138425505">
    <w:abstractNumId w:val="28"/>
  </w:num>
  <w:num w:numId="44" w16cid:durableId="349529340">
    <w:abstractNumId w:val="41"/>
  </w:num>
  <w:num w:numId="45" w16cid:durableId="676730122">
    <w:abstractNumId w:val="39"/>
  </w:num>
  <w:num w:numId="46" w16cid:durableId="1329287521">
    <w:abstractNumId w:val="52"/>
  </w:num>
  <w:num w:numId="47" w16cid:durableId="448547744">
    <w:abstractNumId w:val="55"/>
  </w:num>
  <w:num w:numId="48" w16cid:durableId="1959557576">
    <w:abstractNumId w:val="43"/>
  </w:num>
  <w:num w:numId="49" w16cid:durableId="1325890665">
    <w:abstractNumId w:val="15"/>
  </w:num>
  <w:num w:numId="50" w16cid:durableId="2124759803">
    <w:abstractNumId w:val="42"/>
  </w:num>
  <w:num w:numId="51" w16cid:durableId="73599987">
    <w:abstractNumId w:val="16"/>
  </w:num>
  <w:num w:numId="52" w16cid:durableId="1558930249">
    <w:abstractNumId w:val="33"/>
  </w:num>
  <w:num w:numId="53" w16cid:durableId="726684537">
    <w:abstractNumId w:val="5"/>
  </w:num>
  <w:num w:numId="54" w16cid:durableId="202400481">
    <w:abstractNumId w:val="17"/>
  </w:num>
  <w:num w:numId="55" w16cid:durableId="2055810328">
    <w:abstractNumId w:val="1"/>
  </w:num>
  <w:num w:numId="56" w16cid:durableId="2058551565">
    <w:abstractNumId w:val="64"/>
  </w:num>
  <w:num w:numId="57" w16cid:durableId="538201540">
    <w:abstractNumId w:val="14"/>
  </w:num>
  <w:num w:numId="58" w16cid:durableId="951278094">
    <w:abstractNumId w:val="13"/>
  </w:num>
  <w:num w:numId="59" w16cid:durableId="507868994">
    <w:abstractNumId w:val="56"/>
  </w:num>
  <w:num w:numId="60" w16cid:durableId="1712144603">
    <w:abstractNumId w:val="46"/>
  </w:num>
  <w:num w:numId="61" w16cid:durableId="1571307585">
    <w:abstractNumId w:val="31"/>
  </w:num>
  <w:num w:numId="62" w16cid:durableId="1739864013">
    <w:abstractNumId w:val="63"/>
  </w:num>
  <w:num w:numId="63" w16cid:durableId="2095663291">
    <w:abstractNumId w:val="9"/>
  </w:num>
  <w:num w:numId="64" w16cid:durableId="71973408">
    <w:abstractNumId w:val="44"/>
  </w:num>
  <w:num w:numId="65" w16cid:durableId="194075927">
    <w:abstractNumId w:val="47"/>
  </w:num>
  <w:num w:numId="66" w16cid:durableId="314604234">
    <w:abstractNumId w:val="66"/>
  </w:num>
  <w:num w:numId="67" w16cid:durableId="1951550697">
    <w:abstractNumId w:val="36"/>
  </w:num>
  <w:num w:numId="68" w16cid:durableId="151916703">
    <w:abstractNumId w:val="50"/>
  </w:num>
  <w:num w:numId="69" w16cid:durableId="1615208627">
    <w:abstractNumId w:val="27"/>
  </w:num>
  <w:num w:numId="70" w16cid:durableId="323171082">
    <w:abstractNumId w:val="5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4A"/>
    <w:rsid w:val="0000060C"/>
    <w:rsid w:val="00000B08"/>
    <w:rsid w:val="000011FC"/>
    <w:rsid w:val="00001230"/>
    <w:rsid w:val="00001262"/>
    <w:rsid w:val="00001660"/>
    <w:rsid w:val="000016E0"/>
    <w:rsid w:val="0000184B"/>
    <w:rsid w:val="00002073"/>
    <w:rsid w:val="0000209C"/>
    <w:rsid w:val="000022AF"/>
    <w:rsid w:val="00002350"/>
    <w:rsid w:val="00002806"/>
    <w:rsid w:val="00002DC2"/>
    <w:rsid w:val="00002E3F"/>
    <w:rsid w:val="00002F90"/>
    <w:rsid w:val="0000300E"/>
    <w:rsid w:val="000030E0"/>
    <w:rsid w:val="00003EB1"/>
    <w:rsid w:val="00003ED6"/>
    <w:rsid w:val="00004CBE"/>
    <w:rsid w:val="0000558D"/>
    <w:rsid w:val="00005BEC"/>
    <w:rsid w:val="00005E14"/>
    <w:rsid w:val="00006211"/>
    <w:rsid w:val="000063DF"/>
    <w:rsid w:val="0000645B"/>
    <w:rsid w:val="000069EE"/>
    <w:rsid w:val="00007053"/>
    <w:rsid w:val="00007291"/>
    <w:rsid w:val="000074DD"/>
    <w:rsid w:val="00010931"/>
    <w:rsid w:val="00010D77"/>
    <w:rsid w:val="00010F7F"/>
    <w:rsid w:val="000113D1"/>
    <w:rsid w:val="000119BB"/>
    <w:rsid w:val="00012120"/>
    <w:rsid w:val="000122C4"/>
    <w:rsid w:val="00013108"/>
    <w:rsid w:val="00013320"/>
    <w:rsid w:val="000133C7"/>
    <w:rsid w:val="00013AB2"/>
    <w:rsid w:val="00014296"/>
    <w:rsid w:val="000149FB"/>
    <w:rsid w:val="00014A7C"/>
    <w:rsid w:val="00015075"/>
    <w:rsid w:val="000153B2"/>
    <w:rsid w:val="0001570B"/>
    <w:rsid w:val="0001596E"/>
    <w:rsid w:val="00015E91"/>
    <w:rsid w:val="000164EF"/>
    <w:rsid w:val="0001682C"/>
    <w:rsid w:val="000172E3"/>
    <w:rsid w:val="00017585"/>
    <w:rsid w:val="00017915"/>
    <w:rsid w:val="000179F7"/>
    <w:rsid w:val="00017B16"/>
    <w:rsid w:val="00020315"/>
    <w:rsid w:val="00020B71"/>
    <w:rsid w:val="000210D2"/>
    <w:rsid w:val="000216B9"/>
    <w:rsid w:val="00021B6C"/>
    <w:rsid w:val="00021D0D"/>
    <w:rsid w:val="00021E37"/>
    <w:rsid w:val="00021E5E"/>
    <w:rsid w:val="000220DC"/>
    <w:rsid w:val="000224D0"/>
    <w:rsid w:val="000225F3"/>
    <w:rsid w:val="00022967"/>
    <w:rsid w:val="00023354"/>
    <w:rsid w:val="000235D1"/>
    <w:rsid w:val="000236B8"/>
    <w:rsid w:val="0002438F"/>
    <w:rsid w:val="00024429"/>
    <w:rsid w:val="000246BA"/>
    <w:rsid w:val="0002493D"/>
    <w:rsid w:val="00024DB6"/>
    <w:rsid w:val="00025054"/>
    <w:rsid w:val="0002666A"/>
    <w:rsid w:val="00026960"/>
    <w:rsid w:val="00026986"/>
    <w:rsid w:val="00026A3C"/>
    <w:rsid w:val="0002736D"/>
    <w:rsid w:val="00027A8B"/>
    <w:rsid w:val="00027B61"/>
    <w:rsid w:val="00027CBF"/>
    <w:rsid w:val="00027F8C"/>
    <w:rsid w:val="000300D3"/>
    <w:rsid w:val="0003059F"/>
    <w:rsid w:val="00030BB6"/>
    <w:rsid w:val="00030C47"/>
    <w:rsid w:val="00030F4F"/>
    <w:rsid w:val="00031266"/>
    <w:rsid w:val="0003180B"/>
    <w:rsid w:val="0003181B"/>
    <w:rsid w:val="00031F1D"/>
    <w:rsid w:val="000328FF"/>
    <w:rsid w:val="00032D1A"/>
    <w:rsid w:val="000333C2"/>
    <w:rsid w:val="00033455"/>
    <w:rsid w:val="0003382C"/>
    <w:rsid w:val="00033AEF"/>
    <w:rsid w:val="00034364"/>
    <w:rsid w:val="00034610"/>
    <w:rsid w:val="0003462D"/>
    <w:rsid w:val="00034DBF"/>
    <w:rsid w:val="00035332"/>
    <w:rsid w:val="00035592"/>
    <w:rsid w:val="00035754"/>
    <w:rsid w:val="000358F3"/>
    <w:rsid w:val="00035A82"/>
    <w:rsid w:val="00035BA4"/>
    <w:rsid w:val="00035D08"/>
    <w:rsid w:val="00035DE5"/>
    <w:rsid w:val="00036471"/>
    <w:rsid w:val="00036D26"/>
    <w:rsid w:val="00037291"/>
    <w:rsid w:val="0003793B"/>
    <w:rsid w:val="00037C52"/>
    <w:rsid w:val="00040412"/>
    <w:rsid w:val="000406BE"/>
    <w:rsid w:val="0004075A"/>
    <w:rsid w:val="0004084D"/>
    <w:rsid w:val="00040A15"/>
    <w:rsid w:val="00041055"/>
    <w:rsid w:val="0004105D"/>
    <w:rsid w:val="00041489"/>
    <w:rsid w:val="00041CA7"/>
    <w:rsid w:val="00042716"/>
    <w:rsid w:val="00042A41"/>
    <w:rsid w:val="00042B51"/>
    <w:rsid w:val="00043385"/>
    <w:rsid w:val="0004359A"/>
    <w:rsid w:val="00043755"/>
    <w:rsid w:val="000437C0"/>
    <w:rsid w:val="00043C5A"/>
    <w:rsid w:val="0004400D"/>
    <w:rsid w:val="0004409D"/>
    <w:rsid w:val="00044F79"/>
    <w:rsid w:val="00045212"/>
    <w:rsid w:val="000452C0"/>
    <w:rsid w:val="00045307"/>
    <w:rsid w:val="000455A9"/>
    <w:rsid w:val="00045C21"/>
    <w:rsid w:val="00045D1D"/>
    <w:rsid w:val="00045FC8"/>
    <w:rsid w:val="000466DB"/>
    <w:rsid w:val="000467E0"/>
    <w:rsid w:val="00046A10"/>
    <w:rsid w:val="00046C90"/>
    <w:rsid w:val="00046FED"/>
    <w:rsid w:val="000478C2"/>
    <w:rsid w:val="000506D5"/>
    <w:rsid w:val="00050837"/>
    <w:rsid w:val="00050B51"/>
    <w:rsid w:val="00050BB9"/>
    <w:rsid w:val="0005152E"/>
    <w:rsid w:val="00051C66"/>
    <w:rsid w:val="00052C5D"/>
    <w:rsid w:val="00053C6E"/>
    <w:rsid w:val="00054172"/>
    <w:rsid w:val="0005429D"/>
    <w:rsid w:val="00054D57"/>
    <w:rsid w:val="00055A41"/>
    <w:rsid w:val="00055AFB"/>
    <w:rsid w:val="00055DAC"/>
    <w:rsid w:val="00055EB6"/>
    <w:rsid w:val="00056497"/>
    <w:rsid w:val="000564D0"/>
    <w:rsid w:val="000565DE"/>
    <w:rsid w:val="00056CC6"/>
    <w:rsid w:val="00057D8E"/>
    <w:rsid w:val="00057E93"/>
    <w:rsid w:val="000603EE"/>
    <w:rsid w:val="000604BF"/>
    <w:rsid w:val="00060D18"/>
    <w:rsid w:val="00060FC6"/>
    <w:rsid w:val="000612E5"/>
    <w:rsid w:val="00061970"/>
    <w:rsid w:val="00061E5B"/>
    <w:rsid w:val="00062044"/>
    <w:rsid w:val="0006236E"/>
    <w:rsid w:val="000623F9"/>
    <w:rsid w:val="00062B80"/>
    <w:rsid w:val="00062D07"/>
    <w:rsid w:val="000636E1"/>
    <w:rsid w:val="00063830"/>
    <w:rsid w:val="00063ADE"/>
    <w:rsid w:val="00063D55"/>
    <w:rsid w:val="00063F1B"/>
    <w:rsid w:val="000640AD"/>
    <w:rsid w:val="0006471E"/>
    <w:rsid w:val="00064849"/>
    <w:rsid w:val="00064F54"/>
    <w:rsid w:val="0006534C"/>
    <w:rsid w:val="00065964"/>
    <w:rsid w:val="00065ABA"/>
    <w:rsid w:val="00066607"/>
    <w:rsid w:val="0006663A"/>
    <w:rsid w:val="00066BF2"/>
    <w:rsid w:val="00067579"/>
    <w:rsid w:val="00067681"/>
    <w:rsid w:val="00067755"/>
    <w:rsid w:val="00067CEF"/>
    <w:rsid w:val="000701C0"/>
    <w:rsid w:val="0007034C"/>
    <w:rsid w:val="00070479"/>
    <w:rsid w:val="0007048B"/>
    <w:rsid w:val="0007072A"/>
    <w:rsid w:val="00070975"/>
    <w:rsid w:val="000711CD"/>
    <w:rsid w:val="00071212"/>
    <w:rsid w:val="0007128E"/>
    <w:rsid w:val="000715D7"/>
    <w:rsid w:val="00071D64"/>
    <w:rsid w:val="000721FB"/>
    <w:rsid w:val="000728C4"/>
    <w:rsid w:val="00072DCE"/>
    <w:rsid w:val="00072E5D"/>
    <w:rsid w:val="000732C5"/>
    <w:rsid w:val="00073357"/>
    <w:rsid w:val="000737C2"/>
    <w:rsid w:val="00074281"/>
    <w:rsid w:val="000742F7"/>
    <w:rsid w:val="000742F9"/>
    <w:rsid w:val="000743E0"/>
    <w:rsid w:val="000747A1"/>
    <w:rsid w:val="00074D2C"/>
    <w:rsid w:val="00074DCC"/>
    <w:rsid w:val="00074FAB"/>
    <w:rsid w:val="0007512A"/>
    <w:rsid w:val="00075649"/>
    <w:rsid w:val="00075FE8"/>
    <w:rsid w:val="0007615C"/>
    <w:rsid w:val="0007654F"/>
    <w:rsid w:val="00076AF5"/>
    <w:rsid w:val="00076C76"/>
    <w:rsid w:val="00076E70"/>
    <w:rsid w:val="000776F9"/>
    <w:rsid w:val="0008021C"/>
    <w:rsid w:val="00081319"/>
    <w:rsid w:val="000817C9"/>
    <w:rsid w:val="00082609"/>
    <w:rsid w:val="00082A6F"/>
    <w:rsid w:val="000832F0"/>
    <w:rsid w:val="0008387D"/>
    <w:rsid w:val="000838A1"/>
    <w:rsid w:val="00083998"/>
    <w:rsid w:val="00083B22"/>
    <w:rsid w:val="00084075"/>
    <w:rsid w:val="00084644"/>
    <w:rsid w:val="00084724"/>
    <w:rsid w:val="00084802"/>
    <w:rsid w:val="00084D0F"/>
    <w:rsid w:val="00085D9D"/>
    <w:rsid w:val="00085F95"/>
    <w:rsid w:val="00086229"/>
    <w:rsid w:val="00086241"/>
    <w:rsid w:val="00086248"/>
    <w:rsid w:val="000866EC"/>
    <w:rsid w:val="00086A3E"/>
    <w:rsid w:val="00086B74"/>
    <w:rsid w:val="00086D0E"/>
    <w:rsid w:val="00086F2C"/>
    <w:rsid w:val="00087473"/>
    <w:rsid w:val="00087495"/>
    <w:rsid w:val="000878BF"/>
    <w:rsid w:val="00087C21"/>
    <w:rsid w:val="00090593"/>
    <w:rsid w:val="00090660"/>
    <w:rsid w:val="00090A99"/>
    <w:rsid w:val="00090CA1"/>
    <w:rsid w:val="00090D87"/>
    <w:rsid w:val="00090DED"/>
    <w:rsid w:val="0009122D"/>
    <w:rsid w:val="000912F7"/>
    <w:rsid w:val="00092CB8"/>
    <w:rsid w:val="00092D69"/>
    <w:rsid w:val="00093252"/>
    <w:rsid w:val="000933A8"/>
    <w:rsid w:val="00093410"/>
    <w:rsid w:val="00093DF9"/>
    <w:rsid w:val="00093EF0"/>
    <w:rsid w:val="0009436F"/>
    <w:rsid w:val="000947A0"/>
    <w:rsid w:val="00094D30"/>
    <w:rsid w:val="00095089"/>
    <w:rsid w:val="000950F1"/>
    <w:rsid w:val="00096027"/>
    <w:rsid w:val="000964D8"/>
    <w:rsid w:val="00096674"/>
    <w:rsid w:val="00096702"/>
    <w:rsid w:val="00096798"/>
    <w:rsid w:val="00096852"/>
    <w:rsid w:val="00096C72"/>
    <w:rsid w:val="0009761A"/>
    <w:rsid w:val="00097A2F"/>
    <w:rsid w:val="00097B71"/>
    <w:rsid w:val="00097E6F"/>
    <w:rsid w:val="000A0078"/>
    <w:rsid w:val="000A00BA"/>
    <w:rsid w:val="000A0298"/>
    <w:rsid w:val="000A04D0"/>
    <w:rsid w:val="000A10ED"/>
    <w:rsid w:val="000A14B7"/>
    <w:rsid w:val="000A1641"/>
    <w:rsid w:val="000A1DBB"/>
    <w:rsid w:val="000A2237"/>
    <w:rsid w:val="000A24AC"/>
    <w:rsid w:val="000A27FF"/>
    <w:rsid w:val="000A2C06"/>
    <w:rsid w:val="000A33E0"/>
    <w:rsid w:val="000A33EE"/>
    <w:rsid w:val="000A3494"/>
    <w:rsid w:val="000A3A65"/>
    <w:rsid w:val="000A3F79"/>
    <w:rsid w:val="000A42F7"/>
    <w:rsid w:val="000A4348"/>
    <w:rsid w:val="000A4711"/>
    <w:rsid w:val="000A47AA"/>
    <w:rsid w:val="000A565F"/>
    <w:rsid w:val="000A5D65"/>
    <w:rsid w:val="000A5E9F"/>
    <w:rsid w:val="000A6246"/>
    <w:rsid w:val="000A6918"/>
    <w:rsid w:val="000A71E1"/>
    <w:rsid w:val="000A7463"/>
    <w:rsid w:val="000A74EA"/>
    <w:rsid w:val="000A7A1E"/>
    <w:rsid w:val="000B056E"/>
    <w:rsid w:val="000B09BF"/>
    <w:rsid w:val="000B0C93"/>
    <w:rsid w:val="000B0E6E"/>
    <w:rsid w:val="000B114A"/>
    <w:rsid w:val="000B1237"/>
    <w:rsid w:val="000B1669"/>
    <w:rsid w:val="000B168B"/>
    <w:rsid w:val="000B1870"/>
    <w:rsid w:val="000B18FA"/>
    <w:rsid w:val="000B2E94"/>
    <w:rsid w:val="000B2F05"/>
    <w:rsid w:val="000B30EB"/>
    <w:rsid w:val="000B4078"/>
    <w:rsid w:val="000B4A6F"/>
    <w:rsid w:val="000B4B45"/>
    <w:rsid w:val="000B4D3E"/>
    <w:rsid w:val="000B52A1"/>
    <w:rsid w:val="000B5AF3"/>
    <w:rsid w:val="000B61AE"/>
    <w:rsid w:val="000B62CF"/>
    <w:rsid w:val="000B66FF"/>
    <w:rsid w:val="000B6B68"/>
    <w:rsid w:val="000B6D08"/>
    <w:rsid w:val="000B7324"/>
    <w:rsid w:val="000B7383"/>
    <w:rsid w:val="000B7904"/>
    <w:rsid w:val="000B79A8"/>
    <w:rsid w:val="000B7A54"/>
    <w:rsid w:val="000C0291"/>
    <w:rsid w:val="000C0320"/>
    <w:rsid w:val="000C039A"/>
    <w:rsid w:val="000C044A"/>
    <w:rsid w:val="000C065E"/>
    <w:rsid w:val="000C0882"/>
    <w:rsid w:val="000C093E"/>
    <w:rsid w:val="000C0B0F"/>
    <w:rsid w:val="000C0F3B"/>
    <w:rsid w:val="000C0FEE"/>
    <w:rsid w:val="000C0FFD"/>
    <w:rsid w:val="000C17F7"/>
    <w:rsid w:val="000C2382"/>
    <w:rsid w:val="000C2621"/>
    <w:rsid w:val="000C26A3"/>
    <w:rsid w:val="000C26AD"/>
    <w:rsid w:val="000C2D68"/>
    <w:rsid w:val="000C3222"/>
    <w:rsid w:val="000C38D9"/>
    <w:rsid w:val="000C3D89"/>
    <w:rsid w:val="000C3E9D"/>
    <w:rsid w:val="000C3EAC"/>
    <w:rsid w:val="000C4A0A"/>
    <w:rsid w:val="000C4CEC"/>
    <w:rsid w:val="000C5457"/>
    <w:rsid w:val="000C5827"/>
    <w:rsid w:val="000C58EF"/>
    <w:rsid w:val="000C5E4A"/>
    <w:rsid w:val="000C6417"/>
    <w:rsid w:val="000C66A0"/>
    <w:rsid w:val="000C670C"/>
    <w:rsid w:val="000C741E"/>
    <w:rsid w:val="000C7BFF"/>
    <w:rsid w:val="000D0F5D"/>
    <w:rsid w:val="000D10D5"/>
    <w:rsid w:val="000D13DA"/>
    <w:rsid w:val="000D1706"/>
    <w:rsid w:val="000D1AA8"/>
    <w:rsid w:val="000D1FFC"/>
    <w:rsid w:val="000D200A"/>
    <w:rsid w:val="000D2BE0"/>
    <w:rsid w:val="000D33F7"/>
    <w:rsid w:val="000D342C"/>
    <w:rsid w:val="000D4064"/>
    <w:rsid w:val="000D4994"/>
    <w:rsid w:val="000D53E5"/>
    <w:rsid w:val="000D5A8D"/>
    <w:rsid w:val="000D5B30"/>
    <w:rsid w:val="000D5BBA"/>
    <w:rsid w:val="000D5FBA"/>
    <w:rsid w:val="000D6317"/>
    <w:rsid w:val="000D7033"/>
    <w:rsid w:val="000D7873"/>
    <w:rsid w:val="000D7C3F"/>
    <w:rsid w:val="000D7D21"/>
    <w:rsid w:val="000E018D"/>
    <w:rsid w:val="000E048E"/>
    <w:rsid w:val="000E05E0"/>
    <w:rsid w:val="000E0721"/>
    <w:rsid w:val="000E072E"/>
    <w:rsid w:val="000E0857"/>
    <w:rsid w:val="000E0EC2"/>
    <w:rsid w:val="000E185A"/>
    <w:rsid w:val="000E186F"/>
    <w:rsid w:val="000E1926"/>
    <w:rsid w:val="000E27D6"/>
    <w:rsid w:val="000E2F41"/>
    <w:rsid w:val="000E3724"/>
    <w:rsid w:val="000E3B82"/>
    <w:rsid w:val="000E404F"/>
    <w:rsid w:val="000E450D"/>
    <w:rsid w:val="000E481A"/>
    <w:rsid w:val="000E4997"/>
    <w:rsid w:val="000E4CBE"/>
    <w:rsid w:val="000E4DFA"/>
    <w:rsid w:val="000E5098"/>
    <w:rsid w:val="000E5105"/>
    <w:rsid w:val="000E5142"/>
    <w:rsid w:val="000E54A4"/>
    <w:rsid w:val="000E5588"/>
    <w:rsid w:val="000E56F7"/>
    <w:rsid w:val="000E5894"/>
    <w:rsid w:val="000E599F"/>
    <w:rsid w:val="000E5CCB"/>
    <w:rsid w:val="000E6CB3"/>
    <w:rsid w:val="000E70FF"/>
    <w:rsid w:val="000E760B"/>
    <w:rsid w:val="000E7C3C"/>
    <w:rsid w:val="000E7CB5"/>
    <w:rsid w:val="000E7F01"/>
    <w:rsid w:val="000F0762"/>
    <w:rsid w:val="000F093D"/>
    <w:rsid w:val="000F09CE"/>
    <w:rsid w:val="000F1183"/>
    <w:rsid w:val="000F1694"/>
    <w:rsid w:val="000F17BD"/>
    <w:rsid w:val="000F1C3B"/>
    <w:rsid w:val="000F1E51"/>
    <w:rsid w:val="000F1F7E"/>
    <w:rsid w:val="000F20EB"/>
    <w:rsid w:val="000F23BD"/>
    <w:rsid w:val="000F255E"/>
    <w:rsid w:val="000F2739"/>
    <w:rsid w:val="000F2946"/>
    <w:rsid w:val="000F31D9"/>
    <w:rsid w:val="000F333A"/>
    <w:rsid w:val="000F3BC4"/>
    <w:rsid w:val="000F3DE2"/>
    <w:rsid w:val="000F46C3"/>
    <w:rsid w:val="000F477C"/>
    <w:rsid w:val="000F4D1A"/>
    <w:rsid w:val="000F629C"/>
    <w:rsid w:val="000F6507"/>
    <w:rsid w:val="000F656E"/>
    <w:rsid w:val="000F68DF"/>
    <w:rsid w:val="000F70FC"/>
    <w:rsid w:val="000F75A0"/>
    <w:rsid w:val="000F7A71"/>
    <w:rsid w:val="000F7DB7"/>
    <w:rsid w:val="001010F3"/>
    <w:rsid w:val="0010112F"/>
    <w:rsid w:val="00101610"/>
    <w:rsid w:val="00101A82"/>
    <w:rsid w:val="00101CAE"/>
    <w:rsid w:val="00101F19"/>
    <w:rsid w:val="00102030"/>
    <w:rsid w:val="001024A0"/>
    <w:rsid w:val="00102651"/>
    <w:rsid w:val="00102925"/>
    <w:rsid w:val="00102BD7"/>
    <w:rsid w:val="00103C6F"/>
    <w:rsid w:val="00104E3A"/>
    <w:rsid w:val="00104E7D"/>
    <w:rsid w:val="00104F26"/>
    <w:rsid w:val="001051B2"/>
    <w:rsid w:val="00105C4E"/>
    <w:rsid w:val="00105FF7"/>
    <w:rsid w:val="0010607E"/>
    <w:rsid w:val="001062F8"/>
    <w:rsid w:val="00106609"/>
    <w:rsid w:val="0010668D"/>
    <w:rsid w:val="00106B0D"/>
    <w:rsid w:val="00106DE3"/>
    <w:rsid w:val="001074F4"/>
    <w:rsid w:val="0010782D"/>
    <w:rsid w:val="00107AF4"/>
    <w:rsid w:val="001101B9"/>
    <w:rsid w:val="001105CA"/>
    <w:rsid w:val="001105D4"/>
    <w:rsid w:val="0011072C"/>
    <w:rsid w:val="00110E68"/>
    <w:rsid w:val="001116FF"/>
    <w:rsid w:val="00111CA5"/>
    <w:rsid w:val="001125E4"/>
    <w:rsid w:val="00112623"/>
    <w:rsid w:val="00112689"/>
    <w:rsid w:val="001128C1"/>
    <w:rsid w:val="001129E0"/>
    <w:rsid w:val="00112B0E"/>
    <w:rsid w:val="00112CCA"/>
    <w:rsid w:val="00112F06"/>
    <w:rsid w:val="001136C2"/>
    <w:rsid w:val="001137A8"/>
    <w:rsid w:val="001137CC"/>
    <w:rsid w:val="001139E4"/>
    <w:rsid w:val="0011465B"/>
    <w:rsid w:val="00114793"/>
    <w:rsid w:val="00114C03"/>
    <w:rsid w:val="00115963"/>
    <w:rsid w:val="00115B90"/>
    <w:rsid w:val="001160CB"/>
    <w:rsid w:val="00116260"/>
    <w:rsid w:val="00116597"/>
    <w:rsid w:val="001165A3"/>
    <w:rsid w:val="00116899"/>
    <w:rsid w:val="00117064"/>
    <w:rsid w:val="0011707A"/>
    <w:rsid w:val="0011785F"/>
    <w:rsid w:val="00117960"/>
    <w:rsid w:val="0012008E"/>
    <w:rsid w:val="0012055C"/>
    <w:rsid w:val="00120752"/>
    <w:rsid w:val="001207D4"/>
    <w:rsid w:val="00120F87"/>
    <w:rsid w:val="00121397"/>
    <w:rsid w:val="00121580"/>
    <w:rsid w:val="00121C74"/>
    <w:rsid w:val="00122529"/>
    <w:rsid w:val="00122B3C"/>
    <w:rsid w:val="00123734"/>
    <w:rsid w:val="0012379B"/>
    <w:rsid w:val="0012392C"/>
    <w:rsid w:val="0012394F"/>
    <w:rsid w:val="001239F5"/>
    <w:rsid w:val="00124042"/>
    <w:rsid w:val="0012428F"/>
    <w:rsid w:val="00124505"/>
    <w:rsid w:val="00124C06"/>
    <w:rsid w:val="00124C86"/>
    <w:rsid w:val="00124CA8"/>
    <w:rsid w:val="00125156"/>
    <w:rsid w:val="001252B0"/>
    <w:rsid w:val="00125451"/>
    <w:rsid w:val="0012563F"/>
    <w:rsid w:val="00125A91"/>
    <w:rsid w:val="00125AA5"/>
    <w:rsid w:val="001268BA"/>
    <w:rsid w:val="00127160"/>
    <w:rsid w:val="00127320"/>
    <w:rsid w:val="001277F8"/>
    <w:rsid w:val="0012785B"/>
    <w:rsid w:val="001279A3"/>
    <w:rsid w:val="00127A7A"/>
    <w:rsid w:val="00127C60"/>
    <w:rsid w:val="00127C90"/>
    <w:rsid w:val="001300CC"/>
    <w:rsid w:val="00130F33"/>
    <w:rsid w:val="0013119C"/>
    <w:rsid w:val="00131748"/>
    <w:rsid w:val="00131A51"/>
    <w:rsid w:val="00131F6E"/>
    <w:rsid w:val="001326DF"/>
    <w:rsid w:val="00132934"/>
    <w:rsid w:val="00132B58"/>
    <w:rsid w:val="00132E0A"/>
    <w:rsid w:val="001334A9"/>
    <w:rsid w:val="00133570"/>
    <w:rsid w:val="00133675"/>
    <w:rsid w:val="00133B86"/>
    <w:rsid w:val="00133CAB"/>
    <w:rsid w:val="00133D1F"/>
    <w:rsid w:val="001347D7"/>
    <w:rsid w:val="00134825"/>
    <w:rsid w:val="00134A05"/>
    <w:rsid w:val="00134EC8"/>
    <w:rsid w:val="00135841"/>
    <w:rsid w:val="0013586A"/>
    <w:rsid w:val="00135C4D"/>
    <w:rsid w:val="00136BD7"/>
    <w:rsid w:val="001370C7"/>
    <w:rsid w:val="0013770D"/>
    <w:rsid w:val="00137A94"/>
    <w:rsid w:val="00137E4D"/>
    <w:rsid w:val="00140215"/>
    <w:rsid w:val="001406DB"/>
    <w:rsid w:val="001411EB"/>
    <w:rsid w:val="00142A49"/>
    <w:rsid w:val="00142B61"/>
    <w:rsid w:val="00142E33"/>
    <w:rsid w:val="001436DC"/>
    <w:rsid w:val="001437BF"/>
    <w:rsid w:val="001437FA"/>
    <w:rsid w:val="00143A17"/>
    <w:rsid w:val="00143B82"/>
    <w:rsid w:val="00144A3D"/>
    <w:rsid w:val="001451C3"/>
    <w:rsid w:val="001453CC"/>
    <w:rsid w:val="00145536"/>
    <w:rsid w:val="001456A3"/>
    <w:rsid w:val="001458E6"/>
    <w:rsid w:val="00145B64"/>
    <w:rsid w:val="001461A1"/>
    <w:rsid w:val="00146C63"/>
    <w:rsid w:val="00147099"/>
    <w:rsid w:val="00147793"/>
    <w:rsid w:val="00147B3B"/>
    <w:rsid w:val="00147C62"/>
    <w:rsid w:val="0015004A"/>
    <w:rsid w:val="00150572"/>
    <w:rsid w:val="00150573"/>
    <w:rsid w:val="00150655"/>
    <w:rsid w:val="001509A9"/>
    <w:rsid w:val="00150B1E"/>
    <w:rsid w:val="001512A5"/>
    <w:rsid w:val="001513D6"/>
    <w:rsid w:val="001515CC"/>
    <w:rsid w:val="00151A70"/>
    <w:rsid w:val="00151AA1"/>
    <w:rsid w:val="00151E52"/>
    <w:rsid w:val="00152F0B"/>
    <w:rsid w:val="001533D2"/>
    <w:rsid w:val="00153400"/>
    <w:rsid w:val="00153F8E"/>
    <w:rsid w:val="0015402B"/>
    <w:rsid w:val="001543E9"/>
    <w:rsid w:val="00154AA9"/>
    <w:rsid w:val="00154BE2"/>
    <w:rsid w:val="00155094"/>
    <w:rsid w:val="00155919"/>
    <w:rsid w:val="00155C4C"/>
    <w:rsid w:val="00155EA0"/>
    <w:rsid w:val="00156F20"/>
    <w:rsid w:val="001571F6"/>
    <w:rsid w:val="00157852"/>
    <w:rsid w:val="00157BB6"/>
    <w:rsid w:val="00157CEF"/>
    <w:rsid w:val="00157DDE"/>
    <w:rsid w:val="00157E9F"/>
    <w:rsid w:val="00160115"/>
    <w:rsid w:val="00160153"/>
    <w:rsid w:val="0016038B"/>
    <w:rsid w:val="00160413"/>
    <w:rsid w:val="00160ABF"/>
    <w:rsid w:val="00160C4F"/>
    <w:rsid w:val="001618A4"/>
    <w:rsid w:val="00161A5A"/>
    <w:rsid w:val="00161D34"/>
    <w:rsid w:val="00162B02"/>
    <w:rsid w:val="00162B21"/>
    <w:rsid w:val="001631CA"/>
    <w:rsid w:val="001637A0"/>
    <w:rsid w:val="001638F9"/>
    <w:rsid w:val="00164131"/>
    <w:rsid w:val="001642BE"/>
    <w:rsid w:val="001645CC"/>
    <w:rsid w:val="001646AE"/>
    <w:rsid w:val="00165067"/>
    <w:rsid w:val="001650EE"/>
    <w:rsid w:val="00165519"/>
    <w:rsid w:val="00165ACD"/>
    <w:rsid w:val="0016605A"/>
    <w:rsid w:val="00166433"/>
    <w:rsid w:val="001668AB"/>
    <w:rsid w:val="00166A6D"/>
    <w:rsid w:val="00166D01"/>
    <w:rsid w:val="00166E79"/>
    <w:rsid w:val="00166F3C"/>
    <w:rsid w:val="00167C02"/>
    <w:rsid w:val="00170337"/>
    <w:rsid w:val="0017090E"/>
    <w:rsid w:val="001709D0"/>
    <w:rsid w:val="001710A5"/>
    <w:rsid w:val="00171172"/>
    <w:rsid w:val="00171271"/>
    <w:rsid w:val="001714C7"/>
    <w:rsid w:val="001728DD"/>
    <w:rsid w:val="0017291C"/>
    <w:rsid w:val="00172C12"/>
    <w:rsid w:val="00172EA4"/>
    <w:rsid w:val="00173AD6"/>
    <w:rsid w:val="001745F7"/>
    <w:rsid w:val="001747E0"/>
    <w:rsid w:val="00174CC9"/>
    <w:rsid w:val="00175187"/>
    <w:rsid w:val="001753BE"/>
    <w:rsid w:val="001753E7"/>
    <w:rsid w:val="00175630"/>
    <w:rsid w:val="00175FCC"/>
    <w:rsid w:val="001760C9"/>
    <w:rsid w:val="001769FA"/>
    <w:rsid w:val="0017732D"/>
    <w:rsid w:val="001773ED"/>
    <w:rsid w:val="001774AC"/>
    <w:rsid w:val="00177806"/>
    <w:rsid w:val="001800A3"/>
    <w:rsid w:val="0018028D"/>
    <w:rsid w:val="00180B12"/>
    <w:rsid w:val="00180DC4"/>
    <w:rsid w:val="00181023"/>
    <w:rsid w:val="00181FAC"/>
    <w:rsid w:val="0018225E"/>
    <w:rsid w:val="001823B0"/>
    <w:rsid w:val="001824E6"/>
    <w:rsid w:val="00182594"/>
    <w:rsid w:val="001825C7"/>
    <w:rsid w:val="001826DB"/>
    <w:rsid w:val="00182725"/>
    <w:rsid w:val="001827EB"/>
    <w:rsid w:val="00182CA3"/>
    <w:rsid w:val="001835B7"/>
    <w:rsid w:val="00183711"/>
    <w:rsid w:val="00183A60"/>
    <w:rsid w:val="00183E19"/>
    <w:rsid w:val="00184305"/>
    <w:rsid w:val="00184367"/>
    <w:rsid w:val="00184544"/>
    <w:rsid w:val="001849DF"/>
    <w:rsid w:val="00185231"/>
    <w:rsid w:val="0018547B"/>
    <w:rsid w:val="0018578E"/>
    <w:rsid w:val="00185931"/>
    <w:rsid w:val="00185D41"/>
    <w:rsid w:val="00185DB7"/>
    <w:rsid w:val="001860D6"/>
    <w:rsid w:val="0018632E"/>
    <w:rsid w:val="00186486"/>
    <w:rsid w:val="0018660E"/>
    <w:rsid w:val="00186990"/>
    <w:rsid w:val="00186B06"/>
    <w:rsid w:val="00186BB7"/>
    <w:rsid w:val="00186F83"/>
    <w:rsid w:val="001872F9"/>
    <w:rsid w:val="0018751A"/>
    <w:rsid w:val="001876E0"/>
    <w:rsid w:val="00187C04"/>
    <w:rsid w:val="00187CD6"/>
    <w:rsid w:val="00190AA5"/>
    <w:rsid w:val="00190AAE"/>
    <w:rsid w:val="00190E04"/>
    <w:rsid w:val="00190EB6"/>
    <w:rsid w:val="001910B4"/>
    <w:rsid w:val="00191451"/>
    <w:rsid w:val="0019171B"/>
    <w:rsid w:val="0019189E"/>
    <w:rsid w:val="00191C71"/>
    <w:rsid w:val="00191C9E"/>
    <w:rsid w:val="00192098"/>
    <w:rsid w:val="001921A7"/>
    <w:rsid w:val="001923A6"/>
    <w:rsid w:val="00192FA0"/>
    <w:rsid w:val="00194501"/>
    <w:rsid w:val="0019461A"/>
    <w:rsid w:val="0019492C"/>
    <w:rsid w:val="00194E95"/>
    <w:rsid w:val="001951B0"/>
    <w:rsid w:val="001952FA"/>
    <w:rsid w:val="001954E2"/>
    <w:rsid w:val="00195524"/>
    <w:rsid w:val="00195740"/>
    <w:rsid w:val="00195B56"/>
    <w:rsid w:val="001964A8"/>
    <w:rsid w:val="00196BEF"/>
    <w:rsid w:val="00196C30"/>
    <w:rsid w:val="00196CB2"/>
    <w:rsid w:val="00197282"/>
    <w:rsid w:val="001972C8"/>
    <w:rsid w:val="001A02EB"/>
    <w:rsid w:val="001A07A1"/>
    <w:rsid w:val="001A0AE7"/>
    <w:rsid w:val="001A0FB9"/>
    <w:rsid w:val="001A141D"/>
    <w:rsid w:val="001A1487"/>
    <w:rsid w:val="001A1B37"/>
    <w:rsid w:val="001A1C79"/>
    <w:rsid w:val="001A2167"/>
    <w:rsid w:val="001A2186"/>
    <w:rsid w:val="001A2E7B"/>
    <w:rsid w:val="001A3207"/>
    <w:rsid w:val="001A342D"/>
    <w:rsid w:val="001A37BA"/>
    <w:rsid w:val="001A3FF0"/>
    <w:rsid w:val="001A49C0"/>
    <w:rsid w:val="001A53F5"/>
    <w:rsid w:val="001A543A"/>
    <w:rsid w:val="001A557B"/>
    <w:rsid w:val="001A59F2"/>
    <w:rsid w:val="001A5C08"/>
    <w:rsid w:val="001A5E0C"/>
    <w:rsid w:val="001A5F91"/>
    <w:rsid w:val="001A64FE"/>
    <w:rsid w:val="001A65D8"/>
    <w:rsid w:val="001A6B31"/>
    <w:rsid w:val="001A7CB4"/>
    <w:rsid w:val="001B048A"/>
    <w:rsid w:val="001B0E5C"/>
    <w:rsid w:val="001B1279"/>
    <w:rsid w:val="001B1D57"/>
    <w:rsid w:val="001B1FF8"/>
    <w:rsid w:val="001B2074"/>
    <w:rsid w:val="001B2450"/>
    <w:rsid w:val="001B2920"/>
    <w:rsid w:val="001B3349"/>
    <w:rsid w:val="001B357E"/>
    <w:rsid w:val="001B3B60"/>
    <w:rsid w:val="001B3EED"/>
    <w:rsid w:val="001B462C"/>
    <w:rsid w:val="001B57D3"/>
    <w:rsid w:val="001B58F2"/>
    <w:rsid w:val="001B58FF"/>
    <w:rsid w:val="001B68B4"/>
    <w:rsid w:val="001B794B"/>
    <w:rsid w:val="001C0A41"/>
    <w:rsid w:val="001C0D97"/>
    <w:rsid w:val="001C0F3C"/>
    <w:rsid w:val="001C1487"/>
    <w:rsid w:val="001C1951"/>
    <w:rsid w:val="001C1BFA"/>
    <w:rsid w:val="001C1D71"/>
    <w:rsid w:val="001C2097"/>
    <w:rsid w:val="001C2655"/>
    <w:rsid w:val="001C2662"/>
    <w:rsid w:val="001C2B60"/>
    <w:rsid w:val="001C2EA1"/>
    <w:rsid w:val="001C3118"/>
    <w:rsid w:val="001C334C"/>
    <w:rsid w:val="001C3539"/>
    <w:rsid w:val="001C35B6"/>
    <w:rsid w:val="001C3AEA"/>
    <w:rsid w:val="001C4660"/>
    <w:rsid w:val="001C4802"/>
    <w:rsid w:val="001C4AD7"/>
    <w:rsid w:val="001C4B56"/>
    <w:rsid w:val="001C4CAD"/>
    <w:rsid w:val="001C4D84"/>
    <w:rsid w:val="001C5055"/>
    <w:rsid w:val="001C50A7"/>
    <w:rsid w:val="001C551A"/>
    <w:rsid w:val="001C5660"/>
    <w:rsid w:val="001C5911"/>
    <w:rsid w:val="001C61A7"/>
    <w:rsid w:val="001C61E5"/>
    <w:rsid w:val="001C6494"/>
    <w:rsid w:val="001C656C"/>
    <w:rsid w:val="001C67EF"/>
    <w:rsid w:val="001C729E"/>
    <w:rsid w:val="001C72A7"/>
    <w:rsid w:val="001C7ED6"/>
    <w:rsid w:val="001D049C"/>
    <w:rsid w:val="001D057E"/>
    <w:rsid w:val="001D0B31"/>
    <w:rsid w:val="001D0CCD"/>
    <w:rsid w:val="001D0E5F"/>
    <w:rsid w:val="001D115E"/>
    <w:rsid w:val="001D1A10"/>
    <w:rsid w:val="001D1B43"/>
    <w:rsid w:val="001D26AD"/>
    <w:rsid w:val="001D2CF9"/>
    <w:rsid w:val="001D385D"/>
    <w:rsid w:val="001D3D86"/>
    <w:rsid w:val="001D3E81"/>
    <w:rsid w:val="001D4C2E"/>
    <w:rsid w:val="001D4D0D"/>
    <w:rsid w:val="001D561B"/>
    <w:rsid w:val="001D566E"/>
    <w:rsid w:val="001D5C77"/>
    <w:rsid w:val="001D5C79"/>
    <w:rsid w:val="001D7071"/>
    <w:rsid w:val="001D7561"/>
    <w:rsid w:val="001D7BCC"/>
    <w:rsid w:val="001D7DC1"/>
    <w:rsid w:val="001E088A"/>
    <w:rsid w:val="001E0E1B"/>
    <w:rsid w:val="001E0FC1"/>
    <w:rsid w:val="001E144C"/>
    <w:rsid w:val="001E1A28"/>
    <w:rsid w:val="001E1E4D"/>
    <w:rsid w:val="001E21F1"/>
    <w:rsid w:val="001E2665"/>
    <w:rsid w:val="001E2F2E"/>
    <w:rsid w:val="001E2F55"/>
    <w:rsid w:val="001E30AE"/>
    <w:rsid w:val="001E3ACC"/>
    <w:rsid w:val="001E3AEE"/>
    <w:rsid w:val="001E416C"/>
    <w:rsid w:val="001E49C7"/>
    <w:rsid w:val="001E4AEF"/>
    <w:rsid w:val="001E5362"/>
    <w:rsid w:val="001E5418"/>
    <w:rsid w:val="001E5911"/>
    <w:rsid w:val="001E5B51"/>
    <w:rsid w:val="001E5D1E"/>
    <w:rsid w:val="001E5E3B"/>
    <w:rsid w:val="001E5F9F"/>
    <w:rsid w:val="001E668F"/>
    <w:rsid w:val="001E6AEC"/>
    <w:rsid w:val="001E6E71"/>
    <w:rsid w:val="001E726F"/>
    <w:rsid w:val="001F0F17"/>
    <w:rsid w:val="001F15BB"/>
    <w:rsid w:val="001F292E"/>
    <w:rsid w:val="001F2CBA"/>
    <w:rsid w:val="001F3096"/>
    <w:rsid w:val="001F430C"/>
    <w:rsid w:val="001F4439"/>
    <w:rsid w:val="001F468A"/>
    <w:rsid w:val="001F46CC"/>
    <w:rsid w:val="001F46DA"/>
    <w:rsid w:val="001F52D8"/>
    <w:rsid w:val="001F53C0"/>
    <w:rsid w:val="001F5949"/>
    <w:rsid w:val="001F5C8B"/>
    <w:rsid w:val="001F5E2A"/>
    <w:rsid w:val="001F64EA"/>
    <w:rsid w:val="001F68EC"/>
    <w:rsid w:val="001F6BEC"/>
    <w:rsid w:val="001F7134"/>
    <w:rsid w:val="001F7C24"/>
    <w:rsid w:val="0020025D"/>
    <w:rsid w:val="0020044C"/>
    <w:rsid w:val="0020062F"/>
    <w:rsid w:val="002006F9"/>
    <w:rsid w:val="002007F8"/>
    <w:rsid w:val="00200AE0"/>
    <w:rsid w:val="00201232"/>
    <w:rsid w:val="00201EF8"/>
    <w:rsid w:val="00202296"/>
    <w:rsid w:val="0020325C"/>
    <w:rsid w:val="00203C31"/>
    <w:rsid w:val="00204339"/>
    <w:rsid w:val="00204DEB"/>
    <w:rsid w:val="00205268"/>
    <w:rsid w:val="00205633"/>
    <w:rsid w:val="00205A5E"/>
    <w:rsid w:val="00205CED"/>
    <w:rsid w:val="00206C04"/>
    <w:rsid w:val="0020733F"/>
    <w:rsid w:val="0020759E"/>
    <w:rsid w:val="00207A78"/>
    <w:rsid w:val="00207FAE"/>
    <w:rsid w:val="0021010D"/>
    <w:rsid w:val="002102C7"/>
    <w:rsid w:val="00210432"/>
    <w:rsid w:val="00210704"/>
    <w:rsid w:val="00210D1B"/>
    <w:rsid w:val="00210DB9"/>
    <w:rsid w:val="00211A45"/>
    <w:rsid w:val="00211E3D"/>
    <w:rsid w:val="00212459"/>
    <w:rsid w:val="00212628"/>
    <w:rsid w:val="00212763"/>
    <w:rsid w:val="0021294F"/>
    <w:rsid w:val="00212EF8"/>
    <w:rsid w:val="002132C2"/>
    <w:rsid w:val="002133B1"/>
    <w:rsid w:val="002134C9"/>
    <w:rsid w:val="00214081"/>
    <w:rsid w:val="0021480A"/>
    <w:rsid w:val="00214C74"/>
    <w:rsid w:val="00215071"/>
    <w:rsid w:val="002157BD"/>
    <w:rsid w:val="00215F2E"/>
    <w:rsid w:val="002162ED"/>
    <w:rsid w:val="00216765"/>
    <w:rsid w:val="002168A7"/>
    <w:rsid w:val="00216D36"/>
    <w:rsid w:val="00217503"/>
    <w:rsid w:val="0021757A"/>
    <w:rsid w:val="002176A7"/>
    <w:rsid w:val="00217AEF"/>
    <w:rsid w:val="00217B4E"/>
    <w:rsid w:val="00220653"/>
    <w:rsid w:val="00220CDE"/>
    <w:rsid w:val="00220FC1"/>
    <w:rsid w:val="002213AA"/>
    <w:rsid w:val="00221692"/>
    <w:rsid w:val="00221D56"/>
    <w:rsid w:val="00222316"/>
    <w:rsid w:val="00222EA7"/>
    <w:rsid w:val="002234B6"/>
    <w:rsid w:val="00223806"/>
    <w:rsid w:val="00223BD1"/>
    <w:rsid w:val="002242FA"/>
    <w:rsid w:val="002247B2"/>
    <w:rsid w:val="00224D0F"/>
    <w:rsid w:val="00224DB3"/>
    <w:rsid w:val="00224F3B"/>
    <w:rsid w:val="0022521C"/>
    <w:rsid w:val="00225295"/>
    <w:rsid w:val="00225E86"/>
    <w:rsid w:val="0022640A"/>
    <w:rsid w:val="00226E8F"/>
    <w:rsid w:val="00227C51"/>
    <w:rsid w:val="00230945"/>
    <w:rsid w:val="00230BC5"/>
    <w:rsid w:val="00230E31"/>
    <w:rsid w:val="00230F9A"/>
    <w:rsid w:val="002310B2"/>
    <w:rsid w:val="00231ABB"/>
    <w:rsid w:val="00232115"/>
    <w:rsid w:val="00233333"/>
    <w:rsid w:val="0023335A"/>
    <w:rsid w:val="00233484"/>
    <w:rsid w:val="00233514"/>
    <w:rsid w:val="002339C2"/>
    <w:rsid w:val="0023407A"/>
    <w:rsid w:val="002340AE"/>
    <w:rsid w:val="00234491"/>
    <w:rsid w:val="0023453B"/>
    <w:rsid w:val="00234560"/>
    <w:rsid w:val="00235058"/>
    <w:rsid w:val="0023534B"/>
    <w:rsid w:val="00235A1B"/>
    <w:rsid w:val="00235B58"/>
    <w:rsid w:val="002360B4"/>
    <w:rsid w:val="002361C2"/>
    <w:rsid w:val="002373AD"/>
    <w:rsid w:val="0023790F"/>
    <w:rsid w:val="00237BA6"/>
    <w:rsid w:val="0024028B"/>
    <w:rsid w:val="00240D5C"/>
    <w:rsid w:val="00240D84"/>
    <w:rsid w:val="00240DE9"/>
    <w:rsid w:val="002412FD"/>
    <w:rsid w:val="00241651"/>
    <w:rsid w:val="002418EA"/>
    <w:rsid w:val="00241D80"/>
    <w:rsid w:val="00242BC2"/>
    <w:rsid w:val="00242CE3"/>
    <w:rsid w:val="00243465"/>
    <w:rsid w:val="00243695"/>
    <w:rsid w:val="00243CB8"/>
    <w:rsid w:val="00243E90"/>
    <w:rsid w:val="00244A55"/>
    <w:rsid w:val="00244C6A"/>
    <w:rsid w:val="002454CA"/>
    <w:rsid w:val="002457A2"/>
    <w:rsid w:val="002459C7"/>
    <w:rsid w:val="002466C6"/>
    <w:rsid w:val="00247074"/>
    <w:rsid w:val="0024719A"/>
    <w:rsid w:val="00247365"/>
    <w:rsid w:val="002473DF"/>
    <w:rsid w:val="002474E9"/>
    <w:rsid w:val="002474FD"/>
    <w:rsid w:val="00247665"/>
    <w:rsid w:val="00247E73"/>
    <w:rsid w:val="00247FE7"/>
    <w:rsid w:val="00250674"/>
    <w:rsid w:val="002506B7"/>
    <w:rsid w:val="00250A14"/>
    <w:rsid w:val="00250E18"/>
    <w:rsid w:val="00251254"/>
    <w:rsid w:val="002512FA"/>
    <w:rsid w:val="00251790"/>
    <w:rsid w:val="00251A1A"/>
    <w:rsid w:val="00252373"/>
    <w:rsid w:val="00252E1B"/>
    <w:rsid w:val="00252E68"/>
    <w:rsid w:val="00253026"/>
    <w:rsid w:val="0025332B"/>
    <w:rsid w:val="00253702"/>
    <w:rsid w:val="002537FF"/>
    <w:rsid w:val="00253C43"/>
    <w:rsid w:val="00253DB5"/>
    <w:rsid w:val="002541BB"/>
    <w:rsid w:val="002549A4"/>
    <w:rsid w:val="00254A02"/>
    <w:rsid w:val="00254FBF"/>
    <w:rsid w:val="0025533E"/>
    <w:rsid w:val="002567E3"/>
    <w:rsid w:val="0025699E"/>
    <w:rsid w:val="00257219"/>
    <w:rsid w:val="0025762E"/>
    <w:rsid w:val="00257D39"/>
    <w:rsid w:val="00257E11"/>
    <w:rsid w:val="00257F68"/>
    <w:rsid w:val="00257F6E"/>
    <w:rsid w:val="00260076"/>
    <w:rsid w:val="002608FC"/>
    <w:rsid w:val="00260AD0"/>
    <w:rsid w:val="00260D0A"/>
    <w:rsid w:val="00261182"/>
    <w:rsid w:val="002611B3"/>
    <w:rsid w:val="00261714"/>
    <w:rsid w:val="00261ACC"/>
    <w:rsid w:val="002622BB"/>
    <w:rsid w:val="00262339"/>
    <w:rsid w:val="002623E7"/>
    <w:rsid w:val="00262E75"/>
    <w:rsid w:val="002634B7"/>
    <w:rsid w:val="00263552"/>
    <w:rsid w:val="0026368E"/>
    <w:rsid w:val="00263715"/>
    <w:rsid w:val="00263939"/>
    <w:rsid w:val="00263D94"/>
    <w:rsid w:val="0026440F"/>
    <w:rsid w:val="002645A1"/>
    <w:rsid w:val="00264CD9"/>
    <w:rsid w:val="00265026"/>
    <w:rsid w:val="0026519E"/>
    <w:rsid w:val="002659B8"/>
    <w:rsid w:val="002659BD"/>
    <w:rsid w:val="00265FB1"/>
    <w:rsid w:val="002662DC"/>
    <w:rsid w:val="00266339"/>
    <w:rsid w:val="0026651B"/>
    <w:rsid w:val="002668EB"/>
    <w:rsid w:val="00266D68"/>
    <w:rsid w:val="00267922"/>
    <w:rsid w:val="00270A20"/>
    <w:rsid w:val="00270E5D"/>
    <w:rsid w:val="00271530"/>
    <w:rsid w:val="002716B4"/>
    <w:rsid w:val="00272172"/>
    <w:rsid w:val="00272636"/>
    <w:rsid w:val="00272781"/>
    <w:rsid w:val="00272A7C"/>
    <w:rsid w:val="00272D23"/>
    <w:rsid w:val="00272D7C"/>
    <w:rsid w:val="00272F63"/>
    <w:rsid w:val="0027363E"/>
    <w:rsid w:val="00273D4B"/>
    <w:rsid w:val="00274472"/>
    <w:rsid w:val="00274975"/>
    <w:rsid w:val="00274A3E"/>
    <w:rsid w:val="00274F61"/>
    <w:rsid w:val="002757FA"/>
    <w:rsid w:val="002763F8"/>
    <w:rsid w:val="002767BC"/>
    <w:rsid w:val="00276A4A"/>
    <w:rsid w:val="00277317"/>
    <w:rsid w:val="00277C10"/>
    <w:rsid w:val="00277DA3"/>
    <w:rsid w:val="00277F7F"/>
    <w:rsid w:val="00280482"/>
    <w:rsid w:val="00280783"/>
    <w:rsid w:val="00280D73"/>
    <w:rsid w:val="00281098"/>
    <w:rsid w:val="00281390"/>
    <w:rsid w:val="0028147B"/>
    <w:rsid w:val="00281BE7"/>
    <w:rsid w:val="00282785"/>
    <w:rsid w:val="00282A4C"/>
    <w:rsid w:val="00282F27"/>
    <w:rsid w:val="00283348"/>
    <w:rsid w:val="00283450"/>
    <w:rsid w:val="00283C41"/>
    <w:rsid w:val="00283D13"/>
    <w:rsid w:val="00283F3F"/>
    <w:rsid w:val="0028400A"/>
    <w:rsid w:val="00284388"/>
    <w:rsid w:val="002844EE"/>
    <w:rsid w:val="00284ACD"/>
    <w:rsid w:val="00285162"/>
    <w:rsid w:val="00285192"/>
    <w:rsid w:val="0028524E"/>
    <w:rsid w:val="00286C41"/>
    <w:rsid w:val="00287286"/>
    <w:rsid w:val="00287557"/>
    <w:rsid w:val="002876F9"/>
    <w:rsid w:val="00287C00"/>
    <w:rsid w:val="00287DC2"/>
    <w:rsid w:val="00290052"/>
    <w:rsid w:val="00290F10"/>
    <w:rsid w:val="00291009"/>
    <w:rsid w:val="0029158B"/>
    <w:rsid w:val="00291B0C"/>
    <w:rsid w:val="00291B80"/>
    <w:rsid w:val="0029207B"/>
    <w:rsid w:val="0029275F"/>
    <w:rsid w:val="00292931"/>
    <w:rsid w:val="00292B70"/>
    <w:rsid w:val="00292D88"/>
    <w:rsid w:val="0029368F"/>
    <w:rsid w:val="00293FB6"/>
    <w:rsid w:val="0029470C"/>
    <w:rsid w:val="0029480D"/>
    <w:rsid w:val="00294BA3"/>
    <w:rsid w:val="00294D22"/>
    <w:rsid w:val="00294DB7"/>
    <w:rsid w:val="00294F6E"/>
    <w:rsid w:val="0029518B"/>
    <w:rsid w:val="002956E8"/>
    <w:rsid w:val="0029607D"/>
    <w:rsid w:val="0029619D"/>
    <w:rsid w:val="00296275"/>
    <w:rsid w:val="002964D2"/>
    <w:rsid w:val="00296D12"/>
    <w:rsid w:val="00296F5E"/>
    <w:rsid w:val="002970D1"/>
    <w:rsid w:val="0029735C"/>
    <w:rsid w:val="002975CB"/>
    <w:rsid w:val="002A03AE"/>
    <w:rsid w:val="002A0429"/>
    <w:rsid w:val="002A0CD7"/>
    <w:rsid w:val="002A1077"/>
    <w:rsid w:val="002A1303"/>
    <w:rsid w:val="002A1947"/>
    <w:rsid w:val="002A1948"/>
    <w:rsid w:val="002A1B42"/>
    <w:rsid w:val="002A239F"/>
    <w:rsid w:val="002A240A"/>
    <w:rsid w:val="002A2CE1"/>
    <w:rsid w:val="002A2F1C"/>
    <w:rsid w:val="002A313D"/>
    <w:rsid w:val="002A31F2"/>
    <w:rsid w:val="002A36EB"/>
    <w:rsid w:val="002A402B"/>
    <w:rsid w:val="002A468F"/>
    <w:rsid w:val="002A475C"/>
    <w:rsid w:val="002A476A"/>
    <w:rsid w:val="002A4983"/>
    <w:rsid w:val="002A49B1"/>
    <w:rsid w:val="002A4E18"/>
    <w:rsid w:val="002A5916"/>
    <w:rsid w:val="002A5CC8"/>
    <w:rsid w:val="002A63D3"/>
    <w:rsid w:val="002A651D"/>
    <w:rsid w:val="002A6892"/>
    <w:rsid w:val="002A6970"/>
    <w:rsid w:val="002A6BC8"/>
    <w:rsid w:val="002A6C95"/>
    <w:rsid w:val="002A6D8E"/>
    <w:rsid w:val="002A6F05"/>
    <w:rsid w:val="002A7B3A"/>
    <w:rsid w:val="002A7DAB"/>
    <w:rsid w:val="002B0420"/>
    <w:rsid w:val="002B0C15"/>
    <w:rsid w:val="002B12D3"/>
    <w:rsid w:val="002B1CFA"/>
    <w:rsid w:val="002B1EA6"/>
    <w:rsid w:val="002B248D"/>
    <w:rsid w:val="002B272F"/>
    <w:rsid w:val="002B2B96"/>
    <w:rsid w:val="002B2BCD"/>
    <w:rsid w:val="002B2D8E"/>
    <w:rsid w:val="002B2DC4"/>
    <w:rsid w:val="002B3004"/>
    <w:rsid w:val="002B3258"/>
    <w:rsid w:val="002B3327"/>
    <w:rsid w:val="002B34F8"/>
    <w:rsid w:val="002B3822"/>
    <w:rsid w:val="002B3AE6"/>
    <w:rsid w:val="002B44E2"/>
    <w:rsid w:val="002B4616"/>
    <w:rsid w:val="002B4665"/>
    <w:rsid w:val="002B467C"/>
    <w:rsid w:val="002B4B59"/>
    <w:rsid w:val="002B552B"/>
    <w:rsid w:val="002B5B32"/>
    <w:rsid w:val="002B641B"/>
    <w:rsid w:val="002B64FB"/>
    <w:rsid w:val="002B6722"/>
    <w:rsid w:val="002B678E"/>
    <w:rsid w:val="002B7005"/>
    <w:rsid w:val="002B7A53"/>
    <w:rsid w:val="002B7C10"/>
    <w:rsid w:val="002B7C1A"/>
    <w:rsid w:val="002C02CF"/>
    <w:rsid w:val="002C0905"/>
    <w:rsid w:val="002C0F59"/>
    <w:rsid w:val="002C103E"/>
    <w:rsid w:val="002C1212"/>
    <w:rsid w:val="002C13AE"/>
    <w:rsid w:val="002C2157"/>
    <w:rsid w:val="002C21D8"/>
    <w:rsid w:val="002C26EA"/>
    <w:rsid w:val="002C2A5A"/>
    <w:rsid w:val="002C2CC0"/>
    <w:rsid w:val="002C3142"/>
    <w:rsid w:val="002C3882"/>
    <w:rsid w:val="002C3A90"/>
    <w:rsid w:val="002C3AD6"/>
    <w:rsid w:val="002C3FD6"/>
    <w:rsid w:val="002C47A9"/>
    <w:rsid w:val="002C4B7A"/>
    <w:rsid w:val="002C54BD"/>
    <w:rsid w:val="002C54FB"/>
    <w:rsid w:val="002C58F4"/>
    <w:rsid w:val="002C5CE2"/>
    <w:rsid w:val="002C606A"/>
    <w:rsid w:val="002C631F"/>
    <w:rsid w:val="002C650D"/>
    <w:rsid w:val="002C6676"/>
    <w:rsid w:val="002C6F3D"/>
    <w:rsid w:val="002C76CC"/>
    <w:rsid w:val="002C7F2F"/>
    <w:rsid w:val="002D08A5"/>
    <w:rsid w:val="002D0B52"/>
    <w:rsid w:val="002D11AC"/>
    <w:rsid w:val="002D140B"/>
    <w:rsid w:val="002D2153"/>
    <w:rsid w:val="002D22E4"/>
    <w:rsid w:val="002D2C1F"/>
    <w:rsid w:val="002D2C7A"/>
    <w:rsid w:val="002D2F33"/>
    <w:rsid w:val="002D3329"/>
    <w:rsid w:val="002D3AA4"/>
    <w:rsid w:val="002D3B4C"/>
    <w:rsid w:val="002D4764"/>
    <w:rsid w:val="002D489D"/>
    <w:rsid w:val="002D4A6F"/>
    <w:rsid w:val="002D4B10"/>
    <w:rsid w:val="002D4B26"/>
    <w:rsid w:val="002D4B28"/>
    <w:rsid w:val="002D50B0"/>
    <w:rsid w:val="002D5B89"/>
    <w:rsid w:val="002D6227"/>
    <w:rsid w:val="002D6D04"/>
    <w:rsid w:val="002D7043"/>
    <w:rsid w:val="002D7137"/>
    <w:rsid w:val="002D77EA"/>
    <w:rsid w:val="002D78BE"/>
    <w:rsid w:val="002D7C6B"/>
    <w:rsid w:val="002D7F98"/>
    <w:rsid w:val="002E00DF"/>
    <w:rsid w:val="002E0134"/>
    <w:rsid w:val="002E01CD"/>
    <w:rsid w:val="002E05F6"/>
    <w:rsid w:val="002E12CD"/>
    <w:rsid w:val="002E14E2"/>
    <w:rsid w:val="002E1671"/>
    <w:rsid w:val="002E16EA"/>
    <w:rsid w:val="002E17A8"/>
    <w:rsid w:val="002E1AED"/>
    <w:rsid w:val="002E229D"/>
    <w:rsid w:val="002E2AA5"/>
    <w:rsid w:val="002E2D10"/>
    <w:rsid w:val="002E2D44"/>
    <w:rsid w:val="002E33B8"/>
    <w:rsid w:val="002E36AC"/>
    <w:rsid w:val="002E373B"/>
    <w:rsid w:val="002E37CD"/>
    <w:rsid w:val="002E46FB"/>
    <w:rsid w:val="002E4B33"/>
    <w:rsid w:val="002E4C24"/>
    <w:rsid w:val="002E4DA9"/>
    <w:rsid w:val="002E5070"/>
    <w:rsid w:val="002E5085"/>
    <w:rsid w:val="002E51AF"/>
    <w:rsid w:val="002E5251"/>
    <w:rsid w:val="002E5927"/>
    <w:rsid w:val="002E5A72"/>
    <w:rsid w:val="002E5E15"/>
    <w:rsid w:val="002E608A"/>
    <w:rsid w:val="002E63CB"/>
    <w:rsid w:val="002E6D5D"/>
    <w:rsid w:val="002E70EC"/>
    <w:rsid w:val="002E7C57"/>
    <w:rsid w:val="002E7CE7"/>
    <w:rsid w:val="002E7D7B"/>
    <w:rsid w:val="002F071F"/>
    <w:rsid w:val="002F0BEE"/>
    <w:rsid w:val="002F1939"/>
    <w:rsid w:val="002F1D42"/>
    <w:rsid w:val="002F1D6C"/>
    <w:rsid w:val="002F209C"/>
    <w:rsid w:val="002F2621"/>
    <w:rsid w:val="002F312A"/>
    <w:rsid w:val="002F3487"/>
    <w:rsid w:val="002F4023"/>
    <w:rsid w:val="002F4098"/>
    <w:rsid w:val="002F4C59"/>
    <w:rsid w:val="002F502E"/>
    <w:rsid w:val="002F56B9"/>
    <w:rsid w:val="002F5D6B"/>
    <w:rsid w:val="002F5E37"/>
    <w:rsid w:val="002F613B"/>
    <w:rsid w:val="002F63F5"/>
    <w:rsid w:val="002F69C1"/>
    <w:rsid w:val="002F7542"/>
    <w:rsid w:val="002F792A"/>
    <w:rsid w:val="002F79B0"/>
    <w:rsid w:val="002F7CEF"/>
    <w:rsid w:val="002F7CF4"/>
    <w:rsid w:val="00300077"/>
    <w:rsid w:val="00300736"/>
    <w:rsid w:val="00300891"/>
    <w:rsid w:val="00300EC0"/>
    <w:rsid w:val="00300EED"/>
    <w:rsid w:val="00300F9F"/>
    <w:rsid w:val="00301201"/>
    <w:rsid w:val="00301633"/>
    <w:rsid w:val="0030174E"/>
    <w:rsid w:val="003017FE"/>
    <w:rsid w:val="00301CD4"/>
    <w:rsid w:val="003020EE"/>
    <w:rsid w:val="003023AA"/>
    <w:rsid w:val="0030259C"/>
    <w:rsid w:val="0030296C"/>
    <w:rsid w:val="0030369B"/>
    <w:rsid w:val="003037C2"/>
    <w:rsid w:val="00303BFE"/>
    <w:rsid w:val="00303C99"/>
    <w:rsid w:val="00303D5D"/>
    <w:rsid w:val="00304512"/>
    <w:rsid w:val="00304B1B"/>
    <w:rsid w:val="00304D45"/>
    <w:rsid w:val="003050B5"/>
    <w:rsid w:val="0030518C"/>
    <w:rsid w:val="003051ED"/>
    <w:rsid w:val="00305208"/>
    <w:rsid w:val="00305605"/>
    <w:rsid w:val="0030627E"/>
    <w:rsid w:val="00306B1C"/>
    <w:rsid w:val="00307522"/>
    <w:rsid w:val="00307B4A"/>
    <w:rsid w:val="00307F6C"/>
    <w:rsid w:val="003100E1"/>
    <w:rsid w:val="003101BA"/>
    <w:rsid w:val="003105CE"/>
    <w:rsid w:val="003116A1"/>
    <w:rsid w:val="0031196E"/>
    <w:rsid w:val="00311D83"/>
    <w:rsid w:val="00311DC0"/>
    <w:rsid w:val="0031262C"/>
    <w:rsid w:val="00312A66"/>
    <w:rsid w:val="003138F7"/>
    <w:rsid w:val="00313AB3"/>
    <w:rsid w:val="00313ADE"/>
    <w:rsid w:val="00314344"/>
    <w:rsid w:val="00314965"/>
    <w:rsid w:val="00314C26"/>
    <w:rsid w:val="00314F9C"/>
    <w:rsid w:val="00315084"/>
    <w:rsid w:val="00315E79"/>
    <w:rsid w:val="00315E8B"/>
    <w:rsid w:val="00316523"/>
    <w:rsid w:val="0031656B"/>
    <w:rsid w:val="00316695"/>
    <w:rsid w:val="0031683C"/>
    <w:rsid w:val="00316E7A"/>
    <w:rsid w:val="00317122"/>
    <w:rsid w:val="003175B8"/>
    <w:rsid w:val="00317CC7"/>
    <w:rsid w:val="00320366"/>
    <w:rsid w:val="003203B4"/>
    <w:rsid w:val="003206ED"/>
    <w:rsid w:val="0032070E"/>
    <w:rsid w:val="00320E13"/>
    <w:rsid w:val="00321053"/>
    <w:rsid w:val="00321160"/>
    <w:rsid w:val="003211B7"/>
    <w:rsid w:val="003212D1"/>
    <w:rsid w:val="003216FB"/>
    <w:rsid w:val="00321701"/>
    <w:rsid w:val="00321861"/>
    <w:rsid w:val="00321ADD"/>
    <w:rsid w:val="00321B5B"/>
    <w:rsid w:val="00321EA6"/>
    <w:rsid w:val="00321F67"/>
    <w:rsid w:val="0032229A"/>
    <w:rsid w:val="00322F71"/>
    <w:rsid w:val="00322FE9"/>
    <w:rsid w:val="003234FB"/>
    <w:rsid w:val="003236EC"/>
    <w:rsid w:val="00323EE6"/>
    <w:rsid w:val="00324289"/>
    <w:rsid w:val="003242D2"/>
    <w:rsid w:val="003243FC"/>
    <w:rsid w:val="00324463"/>
    <w:rsid w:val="00324604"/>
    <w:rsid w:val="0032486A"/>
    <w:rsid w:val="00324E7F"/>
    <w:rsid w:val="0032512F"/>
    <w:rsid w:val="00325496"/>
    <w:rsid w:val="003256C0"/>
    <w:rsid w:val="003257B1"/>
    <w:rsid w:val="003257DE"/>
    <w:rsid w:val="00325A2F"/>
    <w:rsid w:val="00325E62"/>
    <w:rsid w:val="003263DA"/>
    <w:rsid w:val="0032675D"/>
    <w:rsid w:val="00326B7A"/>
    <w:rsid w:val="00326CE8"/>
    <w:rsid w:val="00326D8F"/>
    <w:rsid w:val="0032708C"/>
    <w:rsid w:val="003273CC"/>
    <w:rsid w:val="0032746C"/>
    <w:rsid w:val="00327CA7"/>
    <w:rsid w:val="00330230"/>
    <w:rsid w:val="003306B2"/>
    <w:rsid w:val="0033141B"/>
    <w:rsid w:val="00331751"/>
    <w:rsid w:val="003318D1"/>
    <w:rsid w:val="00332025"/>
    <w:rsid w:val="00332478"/>
    <w:rsid w:val="00332716"/>
    <w:rsid w:val="00332C0D"/>
    <w:rsid w:val="00332FC0"/>
    <w:rsid w:val="00333601"/>
    <w:rsid w:val="00333952"/>
    <w:rsid w:val="003339C6"/>
    <w:rsid w:val="00333F7E"/>
    <w:rsid w:val="00334288"/>
    <w:rsid w:val="003347A9"/>
    <w:rsid w:val="0033480F"/>
    <w:rsid w:val="003348A5"/>
    <w:rsid w:val="003352DC"/>
    <w:rsid w:val="003353AF"/>
    <w:rsid w:val="00335851"/>
    <w:rsid w:val="00335E70"/>
    <w:rsid w:val="003365E9"/>
    <w:rsid w:val="0033663C"/>
    <w:rsid w:val="00336898"/>
    <w:rsid w:val="00336B90"/>
    <w:rsid w:val="00336D06"/>
    <w:rsid w:val="00336EBD"/>
    <w:rsid w:val="00337077"/>
    <w:rsid w:val="003377C9"/>
    <w:rsid w:val="00337F9F"/>
    <w:rsid w:val="003402ED"/>
    <w:rsid w:val="00340F31"/>
    <w:rsid w:val="00340F84"/>
    <w:rsid w:val="003413F7"/>
    <w:rsid w:val="0034158C"/>
    <w:rsid w:val="00341A3C"/>
    <w:rsid w:val="00341CFB"/>
    <w:rsid w:val="00341D52"/>
    <w:rsid w:val="00341DD7"/>
    <w:rsid w:val="00341FF5"/>
    <w:rsid w:val="00342821"/>
    <w:rsid w:val="00342915"/>
    <w:rsid w:val="00342B1C"/>
    <w:rsid w:val="003433F1"/>
    <w:rsid w:val="0034362C"/>
    <w:rsid w:val="00343B1A"/>
    <w:rsid w:val="00343E7B"/>
    <w:rsid w:val="00343FC0"/>
    <w:rsid w:val="0034494F"/>
    <w:rsid w:val="00344CC5"/>
    <w:rsid w:val="003456B1"/>
    <w:rsid w:val="003458F8"/>
    <w:rsid w:val="003464E4"/>
    <w:rsid w:val="00346FEE"/>
    <w:rsid w:val="003470CD"/>
    <w:rsid w:val="00347260"/>
    <w:rsid w:val="003473F3"/>
    <w:rsid w:val="0034769A"/>
    <w:rsid w:val="00347854"/>
    <w:rsid w:val="00347907"/>
    <w:rsid w:val="00347909"/>
    <w:rsid w:val="00347A9A"/>
    <w:rsid w:val="00347C6F"/>
    <w:rsid w:val="003501FA"/>
    <w:rsid w:val="0035064D"/>
    <w:rsid w:val="00350851"/>
    <w:rsid w:val="003515C7"/>
    <w:rsid w:val="003519AC"/>
    <w:rsid w:val="00351A89"/>
    <w:rsid w:val="003521FC"/>
    <w:rsid w:val="003528E6"/>
    <w:rsid w:val="00352A96"/>
    <w:rsid w:val="00352E93"/>
    <w:rsid w:val="00353527"/>
    <w:rsid w:val="00353793"/>
    <w:rsid w:val="003538C5"/>
    <w:rsid w:val="0035402F"/>
    <w:rsid w:val="00354391"/>
    <w:rsid w:val="00354529"/>
    <w:rsid w:val="003548B8"/>
    <w:rsid w:val="00354E15"/>
    <w:rsid w:val="00354E85"/>
    <w:rsid w:val="0035589C"/>
    <w:rsid w:val="003565DE"/>
    <w:rsid w:val="00356AA3"/>
    <w:rsid w:val="00356CF5"/>
    <w:rsid w:val="00356EAB"/>
    <w:rsid w:val="00356F22"/>
    <w:rsid w:val="00357123"/>
    <w:rsid w:val="00357515"/>
    <w:rsid w:val="00360257"/>
    <w:rsid w:val="0036029C"/>
    <w:rsid w:val="00360358"/>
    <w:rsid w:val="003604B6"/>
    <w:rsid w:val="003606B7"/>
    <w:rsid w:val="00360777"/>
    <w:rsid w:val="00360ABB"/>
    <w:rsid w:val="00360BAE"/>
    <w:rsid w:val="0036122B"/>
    <w:rsid w:val="003613CF"/>
    <w:rsid w:val="003618D2"/>
    <w:rsid w:val="00361EC9"/>
    <w:rsid w:val="003621D7"/>
    <w:rsid w:val="0036230E"/>
    <w:rsid w:val="00362704"/>
    <w:rsid w:val="00362E78"/>
    <w:rsid w:val="00363AB8"/>
    <w:rsid w:val="00363FE3"/>
    <w:rsid w:val="0036444C"/>
    <w:rsid w:val="003645CD"/>
    <w:rsid w:val="00364980"/>
    <w:rsid w:val="003652D4"/>
    <w:rsid w:val="0036556B"/>
    <w:rsid w:val="0036644E"/>
    <w:rsid w:val="003668AB"/>
    <w:rsid w:val="003671F7"/>
    <w:rsid w:val="00367661"/>
    <w:rsid w:val="00367AA2"/>
    <w:rsid w:val="00367AC7"/>
    <w:rsid w:val="00367EF9"/>
    <w:rsid w:val="00367FAF"/>
    <w:rsid w:val="0037029A"/>
    <w:rsid w:val="003705A4"/>
    <w:rsid w:val="003707F7"/>
    <w:rsid w:val="00370817"/>
    <w:rsid w:val="00370E05"/>
    <w:rsid w:val="00370EC3"/>
    <w:rsid w:val="00370F4A"/>
    <w:rsid w:val="003735FB"/>
    <w:rsid w:val="00373813"/>
    <w:rsid w:val="00373ABE"/>
    <w:rsid w:val="00373ECD"/>
    <w:rsid w:val="003746DE"/>
    <w:rsid w:val="003749B8"/>
    <w:rsid w:val="00374D4D"/>
    <w:rsid w:val="00375273"/>
    <w:rsid w:val="00375356"/>
    <w:rsid w:val="00375953"/>
    <w:rsid w:val="00375FB2"/>
    <w:rsid w:val="003761EA"/>
    <w:rsid w:val="00376263"/>
    <w:rsid w:val="003764BD"/>
    <w:rsid w:val="00376905"/>
    <w:rsid w:val="00376FDF"/>
    <w:rsid w:val="0037735B"/>
    <w:rsid w:val="00377642"/>
    <w:rsid w:val="00377A31"/>
    <w:rsid w:val="00377D8F"/>
    <w:rsid w:val="00377FBA"/>
    <w:rsid w:val="00380477"/>
    <w:rsid w:val="00380817"/>
    <w:rsid w:val="00380913"/>
    <w:rsid w:val="00380ACE"/>
    <w:rsid w:val="00380E14"/>
    <w:rsid w:val="00381109"/>
    <w:rsid w:val="0038110A"/>
    <w:rsid w:val="00381490"/>
    <w:rsid w:val="003819DC"/>
    <w:rsid w:val="00382710"/>
    <w:rsid w:val="0038274B"/>
    <w:rsid w:val="0038282A"/>
    <w:rsid w:val="00382A9E"/>
    <w:rsid w:val="00382CC0"/>
    <w:rsid w:val="003831A8"/>
    <w:rsid w:val="00383284"/>
    <w:rsid w:val="0038387A"/>
    <w:rsid w:val="00383936"/>
    <w:rsid w:val="003839B4"/>
    <w:rsid w:val="00383AE8"/>
    <w:rsid w:val="00383C8A"/>
    <w:rsid w:val="00384A92"/>
    <w:rsid w:val="003853C6"/>
    <w:rsid w:val="00385527"/>
    <w:rsid w:val="00385870"/>
    <w:rsid w:val="00385C0F"/>
    <w:rsid w:val="00385C45"/>
    <w:rsid w:val="003867BA"/>
    <w:rsid w:val="003868B3"/>
    <w:rsid w:val="0038698E"/>
    <w:rsid w:val="00386BDA"/>
    <w:rsid w:val="00387FF3"/>
    <w:rsid w:val="00390161"/>
    <w:rsid w:val="0039048B"/>
    <w:rsid w:val="00390762"/>
    <w:rsid w:val="003908B8"/>
    <w:rsid w:val="00390D0B"/>
    <w:rsid w:val="00391105"/>
    <w:rsid w:val="00391627"/>
    <w:rsid w:val="00391CA5"/>
    <w:rsid w:val="00391CAA"/>
    <w:rsid w:val="00392297"/>
    <w:rsid w:val="0039229A"/>
    <w:rsid w:val="00392382"/>
    <w:rsid w:val="00392620"/>
    <w:rsid w:val="00392627"/>
    <w:rsid w:val="00392C9F"/>
    <w:rsid w:val="00392E3A"/>
    <w:rsid w:val="00392E70"/>
    <w:rsid w:val="00393606"/>
    <w:rsid w:val="00394353"/>
    <w:rsid w:val="00394620"/>
    <w:rsid w:val="00394C35"/>
    <w:rsid w:val="003954A2"/>
    <w:rsid w:val="0039552D"/>
    <w:rsid w:val="003959D2"/>
    <w:rsid w:val="00395FF6"/>
    <w:rsid w:val="0039610D"/>
    <w:rsid w:val="0039614D"/>
    <w:rsid w:val="00396159"/>
    <w:rsid w:val="0039635A"/>
    <w:rsid w:val="0039660F"/>
    <w:rsid w:val="003969FA"/>
    <w:rsid w:val="003971D7"/>
    <w:rsid w:val="00397266"/>
    <w:rsid w:val="00397292"/>
    <w:rsid w:val="003978DB"/>
    <w:rsid w:val="00397E32"/>
    <w:rsid w:val="00397EA3"/>
    <w:rsid w:val="003A0137"/>
    <w:rsid w:val="003A0708"/>
    <w:rsid w:val="003A0953"/>
    <w:rsid w:val="003A09AD"/>
    <w:rsid w:val="003A0ED9"/>
    <w:rsid w:val="003A1439"/>
    <w:rsid w:val="003A15AD"/>
    <w:rsid w:val="003A1B38"/>
    <w:rsid w:val="003A21F9"/>
    <w:rsid w:val="003A244A"/>
    <w:rsid w:val="003A2683"/>
    <w:rsid w:val="003A3275"/>
    <w:rsid w:val="003A3363"/>
    <w:rsid w:val="003A3484"/>
    <w:rsid w:val="003A36EF"/>
    <w:rsid w:val="003A383A"/>
    <w:rsid w:val="003A3C15"/>
    <w:rsid w:val="003A4118"/>
    <w:rsid w:val="003A4BDA"/>
    <w:rsid w:val="003A4F54"/>
    <w:rsid w:val="003A50B0"/>
    <w:rsid w:val="003A561C"/>
    <w:rsid w:val="003A566E"/>
    <w:rsid w:val="003A68C6"/>
    <w:rsid w:val="003A6DE5"/>
    <w:rsid w:val="003A6E3A"/>
    <w:rsid w:val="003A7A5B"/>
    <w:rsid w:val="003A7F3E"/>
    <w:rsid w:val="003B0104"/>
    <w:rsid w:val="003B0A76"/>
    <w:rsid w:val="003B1DB3"/>
    <w:rsid w:val="003B209A"/>
    <w:rsid w:val="003B2EC6"/>
    <w:rsid w:val="003B310B"/>
    <w:rsid w:val="003B34C1"/>
    <w:rsid w:val="003B366F"/>
    <w:rsid w:val="003B3CFD"/>
    <w:rsid w:val="003B3E3D"/>
    <w:rsid w:val="003B442C"/>
    <w:rsid w:val="003B445C"/>
    <w:rsid w:val="003B4611"/>
    <w:rsid w:val="003B4F32"/>
    <w:rsid w:val="003B514B"/>
    <w:rsid w:val="003B56E6"/>
    <w:rsid w:val="003B5A02"/>
    <w:rsid w:val="003B5B47"/>
    <w:rsid w:val="003B64BE"/>
    <w:rsid w:val="003B6971"/>
    <w:rsid w:val="003B6B42"/>
    <w:rsid w:val="003B6D57"/>
    <w:rsid w:val="003B7BE8"/>
    <w:rsid w:val="003B7DCB"/>
    <w:rsid w:val="003C0073"/>
    <w:rsid w:val="003C0127"/>
    <w:rsid w:val="003C0129"/>
    <w:rsid w:val="003C04E6"/>
    <w:rsid w:val="003C11ED"/>
    <w:rsid w:val="003C13DD"/>
    <w:rsid w:val="003C198E"/>
    <w:rsid w:val="003C19A7"/>
    <w:rsid w:val="003C2017"/>
    <w:rsid w:val="003C2067"/>
    <w:rsid w:val="003C2978"/>
    <w:rsid w:val="003C2A24"/>
    <w:rsid w:val="003C3517"/>
    <w:rsid w:val="003C3553"/>
    <w:rsid w:val="003C36A2"/>
    <w:rsid w:val="003C3CD2"/>
    <w:rsid w:val="003C42CB"/>
    <w:rsid w:val="003C4555"/>
    <w:rsid w:val="003C4971"/>
    <w:rsid w:val="003C5E2F"/>
    <w:rsid w:val="003C6375"/>
    <w:rsid w:val="003C66BE"/>
    <w:rsid w:val="003C6A9F"/>
    <w:rsid w:val="003C6B5C"/>
    <w:rsid w:val="003C6B82"/>
    <w:rsid w:val="003C6D39"/>
    <w:rsid w:val="003C6F83"/>
    <w:rsid w:val="003C6F8C"/>
    <w:rsid w:val="003C71D4"/>
    <w:rsid w:val="003C7295"/>
    <w:rsid w:val="003C7643"/>
    <w:rsid w:val="003D05E5"/>
    <w:rsid w:val="003D0BD2"/>
    <w:rsid w:val="003D17D7"/>
    <w:rsid w:val="003D196B"/>
    <w:rsid w:val="003D1C43"/>
    <w:rsid w:val="003D1DE7"/>
    <w:rsid w:val="003D2037"/>
    <w:rsid w:val="003D2385"/>
    <w:rsid w:val="003D287B"/>
    <w:rsid w:val="003D2D81"/>
    <w:rsid w:val="003D30AF"/>
    <w:rsid w:val="003D335C"/>
    <w:rsid w:val="003D38D5"/>
    <w:rsid w:val="003D3F6A"/>
    <w:rsid w:val="003D3F84"/>
    <w:rsid w:val="003D442F"/>
    <w:rsid w:val="003D4674"/>
    <w:rsid w:val="003D4865"/>
    <w:rsid w:val="003D4DF7"/>
    <w:rsid w:val="003D509D"/>
    <w:rsid w:val="003D5264"/>
    <w:rsid w:val="003D5A77"/>
    <w:rsid w:val="003D5F0D"/>
    <w:rsid w:val="003D6614"/>
    <w:rsid w:val="003D66EC"/>
    <w:rsid w:val="003D7013"/>
    <w:rsid w:val="003D733C"/>
    <w:rsid w:val="003D74B0"/>
    <w:rsid w:val="003D7619"/>
    <w:rsid w:val="003D7D5C"/>
    <w:rsid w:val="003D7DE7"/>
    <w:rsid w:val="003E02E3"/>
    <w:rsid w:val="003E05E0"/>
    <w:rsid w:val="003E0ED8"/>
    <w:rsid w:val="003E0F34"/>
    <w:rsid w:val="003E0F94"/>
    <w:rsid w:val="003E1231"/>
    <w:rsid w:val="003E15DA"/>
    <w:rsid w:val="003E1D15"/>
    <w:rsid w:val="003E1D95"/>
    <w:rsid w:val="003E264A"/>
    <w:rsid w:val="003E28C3"/>
    <w:rsid w:val="003E2A4F"/>
    <w:rsid w:val="003E2A77"/>
    <w:rsid w:val="003E2D42"/>
    <w:rsid w:val="003E2DB0"/>
    <w:rsid w:val="003E2DD6"/>
    <w:rsid w:val="003E2E95"/>
    <w:rsid w:val="003E3039"/>
    <w:rsid w:val="003E312E"/>
    <w:rsid w:val="003E332D"/>
    <w:rsid w:val="003E3C28"/>
    <w:rsid w:val="003E3EA9"/>
    <w:rsid w:val="003E3ED0"/>
    <w:rsid w:val="003E41BD"/>
    <w:rsid w:val="003E4496"/>
    <w:rsid w:val="003E48A2"/>
    <w:rsid w:val="003E4BC0"/>
    <w:rsid w:val="003E4F87"/>
    <w:rsid w:val="003E5205"/>
    <w:rsid w:val="003E56CE"/>
    <w:rsid w:val="003E5CAF"/>
    <w:rsid w:val="003E64F1"/>
    <w:rsid w:val="003E69F8"/>
    <w:rsid w:val="003E6A72"/>
    <w:rsid w:val="003E6E06"/>
    <w:rsid w:val="003E7002"/>
    <w:rsid w:val="003E79BD"/>
    <w:rsid w:val="003E7AAC"/>
    <w:rsid w:val="003E7BAC"/>
    <w:rsid w:val="003E7C80"/>
    <w:rsid w:val="003E7E12"/>
    <w:rsid w:val="003F010F"/>
    <w:rsid w:val="003F0739"/>
    <w:rsid w:val="003F08A1"/>
    <w:rsid w:val="003F0A19"/>
    <w:rsid w:val="003F0BF9"/>
    <w:rsid w:val="003F0C45"/>
    <w:rsid w:val="003F0F77"/>
    <w:rsid w:val="003F14A0"/>
    <w:rsid w:val="003F15B7"/>
    <w:rsid w:val="003F1FE1"/>
    <w:rsid w:val="003F212A"/>
    <w:rsid w:val="003F22DA"/>
    <w:rsid w:val="003F2565"/>
    <w:rsid w:val="003F2783"/>
    <w:rsid w:val="003F325D"/>
    <w:rsid w:val="003F36EE"/>
    <w:rsid w:val="003F3971"/>
    <w:rsid w:val="003F464C"/>
    <w:rsid w:val="003F4A5D"/>
    <w:rsid w:val="003F500E"/>
    <w:rsid w:val="003F5638"/>
    <w:rsid w:val="003F564F"/>
    <w:rsid w:val="003F57BE"/>
    <w:rsid w:val="003F6125"/>
    <w:rsid w:val="003F6444"/>
    <w:rsid w:val="003F686E"/>
    <w:rsid w:val="003F7281"/>
    <w:rsid w:val="003F7560"/>
    <w:rsid w:val="003F793D"/>
    <w:rsid w:val="003F7976"/>
    <w:rsid w:val="003F7D9D"/>
    <w:rsid w:val="004000A1"/>
    <w:rsid w:val="004000EB"/>
    <w:rsid w:val="004001C4"/>
    <w:rsid w:val="00400252"/>
    <w:rsid w:val="00400B7C"/>
    <w:rsid w:val="00400C52"/>
    <w:rsid w:val="00402230"/>
    <w:rsid w:val="00402AF0"/>
    <w:rsid w:val="00402FE7"/>
    <w:rsid w:val="00403498"/>
    <w:rsid w:val="00403A51"/>
    <w:rsid w:val="00404190"/>
    <w:rsid w:val="00404231"/>
    <w:rsid w:val="0040423B"/>
    <w:rsid w:val="0040428A"/>
    <w:rsid w:val="00404E0A"/>
    <w:rsid w:val="00405349"/>
    <w:rsid w:val="004056E7"/>
    <w:rsid w:val="004057A1"/>
    <w:rsid w:val="00405D3F"/>
    <w:rsid w:val="00405E5B"/>
    <w:rsid w:val="004066BB"/>
    <w:rsid w:val="00406CA9"/>
    <w:rsid w:val="00406DAE"/>
    <w:rsid w:val="004070DC"/>
    <w:rsid w:val="0040730D"/>
    <w:rsid w:val="004074E2"/>
    <w:rsid w:val="0040771A"/>
    <w:rsid w:val="00407C5F"/>
    <w:rsid w:val="00410156"/>
    <w:rsid w:val="004109F2"/>
    <w:rsid w:val="004111A8"/>
    <w:rsid w:val="004111CF"/>
    <w:rsid w:val="00411394"/>
    <w:rsid w:val="004119CB"/>
    <w:rsid w:val="00411B96"/>
    <w:rsid w:val="00411D4F"/>
    <w:rsid w:val="004123A4"/>
    <w:rsid w:val="004123FF"/>
    <w:rsid w:val="0041246A"/>
    <w:rsid w:val="0041249D"/>
    <w:rsid w:val="004125AD"/>
    <w:rsid w:val="00412B02"/>
    <w:rsid w:val="00412CCF"/>
    <w:rsid w:val="00412FE0"/>
    <w:rsid w:val="00413232"/>
    <w:rsid w:val="00413A23"/>
    <w:rsid w:val="00413B23"/>
    <w:rsid w:val="00413BDF"/>
    <w:rsid w:val="004146E2"/>
    <w:rsid w:val="004147A1"/>
    <w:rsid w:val="00414A5F"/>
    <w:rsid w:val="00414E3B"/>
    <w:rsid w:val="00414E46"/>
    <w:rsid w:val="0041558E"/>
    <w:rsid w:val="0041583A"/>
    <w:rsid w:val="00415F1F"/>
    <w:rsid w:val="00416150"/>
    <w:rsid w:val="0041640D"/>
    <w:rsid w:val="00416796"/>
    <w:rsid w:val="00416F62"/>
    <w:rsid w:val="0041753E"/>
    <w:rsid w:val="004175CA"/>
    <w:rsid w:val="00417ABB"/>
    <w:rsid w:val="004200A0"/>
    <w:rsid w:val="00420505"/>
    <w:rsid w:val="00420888"/>
    <w:rsid w:val="004208BE"/>
    <w:rsid w:val="00420EDE"/>
    <w:rsid w:val="00420F19"/>
    <w:rsid w:val="00421543"/>
    <w:rsid w:val="00421E19"/>
    <w:rsid w:val="00421F4A"/>
    <w:rsid w:val="0042327C"/>
    <w:rsid w:val="004234EE"/>
    <w:rsid w:val="0042354C"/>
    <w:rsid w:val="00423560"/>
    <w:rsid w:val="004236E1"/>
    <w:rsid w:val="00423947"/>
    <w:rsid w:val="00423972"/>
    <w:rsid w:val="00423997"/>
    <w:rsid w:val="00423BA1"/>
    <w:rsid w:val="00423C7D"/>
    <w:rsid w:val="0042488B"/>
    <w:rsid w:val="00424F15"/>
    <w:rsid w:val="00425691"/>
    <w:rsid w:val="00425A0C"/>
    <w:rsid w:val="00425A6E"/>
    <w:rsid w:val="00425AE4"/>
    <w:rsid w:val="004260AF"/>
    <w:rsid w:val="004261C5"/>
    <w:rsid w:val="004262F8"/>
    <w:rsid w:val="00426CF5"/>
    <w:rsid w:val="0043009F"/>
    <w:rsid w:val="0043047D"/>
    <w:rsid w:val="00430BCE"/>
    <w:rsid w:val="00430D7D"/>
    <w:rsid w:val="00430DBC"/>
    <w:rsid w:val="00431207"/>
    <w:rsid w:val="00431A9F"/>
    <w:rsid w:val="0043234F"/>
    <w:rsid w:val="004324A8"/>
    <w:rsid w:val="004335A1"/>
    <w:rsid w:val="00433874"/>
    <w:rsid w:val="00434155"/>
    <w:rsid w:val="004341DC"/>
    <w:rsid w:val="0043421A"/>
    <w:rsid w:val="0043423C"/>
    <w:rsid w:val="0043437C"/>
    <w:rsid w:val="00434518"/>
    <w:rsid w:val="00434BD5"/>
    <w:rsid w:val="004359B9"/>
    <w:rsid w:val="00435E4D"/>
    <w:rsid w:val="004364EB"/>
    <w:rsid w:val="00436BD4"/>
    <w:rsid w:val="00436E14"/>
    <w:rsid w:val="00437037"/>
    <w:rsid w:val="004374C1"/>
    <w:rsid w:val="004375CF"/>
    <w:rsid w:val="00437722"/>
    <w:rsid w:val="00437975"/>
    <w:rsid w:val="00437C49"/>
    <w:rsid w:val="00437D3E"/>
    <w:rsid w:val="00437DD6"/>
    <w:rsid w:val="00440DB7"/>
    <w:rsid w:val="0044107A"/>
    <w:rsid w:val="00441770"/>
    <w:rsid w:val="00441979"/>
    <w:rsid w:val="004419AA"/>
    <w:rsid w:val="00441DBD"/>
    <w:rsid w:val="00441EBF"/>
    <w:rsid w:val="00441ED4"/>
    <w:rsid w:val="00442321"/>
    <w:rsid w:val="00442359"/>
    <w:rsid w:val="00442480"/>
    <w:rsid w:val="0044275F"/>
    <w:rsid w:val="0044277E"/>
    <w:rsid w:val="0044285D"/>
    <w:rsid w:val="00442AC9"/>
    <w:rsid w:val="00442E26"/>
    <w:rsid w:val="004432D5"/>
    <w:rsid w:val="004435B1"/>
    <w:rsid w:val="00443C85"/>
    <w:rsid w:val="00443CCC"/>
    <w:rsid w:val="004442A3"/>
    <w:rsid w:val="0044431C"/>
    <w:rsid w:val="004444C7"/>
    <w:rsid w:val="00444509"/>
    <w:rsid w:val="0044462A"/>
    <w:rsid w:val="0044468C"/>
    <w:rsid w:val="00444732"/>
    <w:rsid w:val="0044505A"/>
    <w:rsid w:val="0044508A"/>
    <w:rsid w:val="00445837"/>
    <w:rsid w:val="00445843"/>
    <w:rsid w:val="00445AE4"/>
    <w:rsid w:val="00445CC9"/>
    <w:rsid w:val="00445EB5"/>
    <w:rsid w:val="004466FF"/>
    <w:rsid w:val="00446A78"/>
    <w:rsid w:val="00447677"/>
    <w:rsid w:val="00447DE8"/>
    <w:rsid w:val="00450847"/>
    <w:rsid w:val="00450A1D"/>
    <w:rsid w:val="00450BF0"/>
    <w:rsid w:val="0045116F"/>
    <w:rsid w:val="00451989"/>
    <w:rsid w:val="00452615"/>
    <w:rsid w:val="004529E3"/>
    <w:rsid w:val="00452D4A"/>
    <w:rsid w:val="0045334C"/>
    <w:rsid w:val="0045384C"/>
    <w:rsid w:val="00453A6F"/>
    <w:rsid w:val="00453C4F"/>
    <w:rsid w:val="00453CFD"/>
    <w:rsid w:val="00453EE4"/>
    <w:rsid w:val="00454214"/>
    <w:rsid w:val="00455115"/>
    <w:rsid w:val="004553B1"/>
    <w:rsid w:val="00455423"/>
    <w:rsid w:val="00455F91"/>
    <w:rsid w:val="004562A4"/>
    <w:rsid w:val="0045635F"/>
    <w:rsid w:val="00456477"/>
    <w:rsid w:val="00456B95"/>
    <w:rsid w:val="00456D47"/>
    <w:rsid w:val="004579E7"/>
    <w:rsid w:val="00457AAB"/>
    <w:rsid w:val="004600B0"/>
    <w:rsid w:val="00460428"/>
    <w:rsid w:val="00460AC3"/>
    <w:rsid w:val="00460C2F"/>
    <w:rsid w:val="00460D9B"/>
    <w:rsid w:val="0046126C"/>
    <w:rsid w:val="00461332"/>
    <w:rsid w:val="00461F32"/>
    <w:rsid w:val="00462103"/>
    <w:rsid w:val="004623B6"/>
    <w:rsid w:val="0046317F"/>
    <w:rsid w:val="004636C5"/>
    <w:rsid w:val="004636ED"/>
    <w:rsid w:val="00463C25"/>
    <w:rsid w:val="00463ECD"/>
    <w:rsid w:val="00463F8A"/>
    <w:rsid w:val="004648D9"/>
    <w:rsid w:val="004649BF"/>
    <w:rsid w:val="00464A71"/>
    <w:rsid w:val="0046505F"/>
    <w:rsid w:val="004653EA"/>
    <w:rsid w:val="00465437"/>
    <w:rsid w:val="00465568"/>
    <w:rsid w:val="00465A57"/>
    <w:rsid w:val="00465D03"/>
    <w:rsid w:val="00465D0A"/>
    <w:rsid w:val="0046612E"/>
    <w:rsid w:val="0046645D"/>
    <w:rsid w:val="004666E6"/>
    <w:rsid w:val="00466C4E"/>
    <w:rsid w:val="00466DEB"/>
    <w:rsid w:val="00466E0E"/>
    <w:rsid w:val="0046735C"/>
    <w:rsid w:val="00467481"/>
    <w:rsid w:val="004675C7"/>
    <w:rsid w:val="004676F4"/>
    <w:rsid w:val="00467E10"/>
    <w:rsid w:val="00470183"/>
    <w:rsid w:val="004703E9"/>
    <w:rsid w:val="004707FB"/>
    <w:rsid w:val="0047091D"/>
    <w:rsid w:val="00471489"/>
    <w:rsid w:val="0047162D"/>
    <w:rsid w:val="00471BA1"/>
    <w:rsid w:val="00471C04"/>
    <w:rsid w:val="00471DFF"/>
    <w:rsid w:val="004729E0"/>
    <w:rsid w:val="00473085"/>
    <w:rsid w:val="00473519"/>
    <w:rsid w:val="004737BB"/>
    <w:rsid w:val="00473FB3"/>
    <w:rsid w:val="00474319"/>
    <w:rsid w:val="004745AC"/>
    <w:rsid w:val="004747BC"/>
    <w:rsid w:val="00474991"/>
    <w:rsid w:val="00474BB0"/>
    <w:rsid w:val="004755C8"/>
    <w:rsid w:val="00475637"/>
    <w:rsid w:val="0047587C"/>
    <w:rsid w:val="00475B6D"/>
    <w:rsid w:val="00475B78"/>
    <w:rsid w:val="00475C26"/>
    <w:rsid w:val="004763F2"/>
    <w:rsid w:val="0047643B"/>
    <w:rsid w:val="0047688A"/>
    <w:rsid w:val="00476BA3"/>
    <w:rsid w:val="004773F7"/>
    <w:rsid w:val="00477B3F"/>
    <w:rsid w:val="00477B40"/>
    <w:rsid w:val="00477FDE"/>
    <w:rsid w:val="0048016B"/>
    <w:rsid w:val="004802F0"/>
    <w:rsid w:val="00480388"/>
    <w:rsid w:val="004803CD"/>
    <w:rsid w:val="004808C6"/>
    <w:rsid w:val="004808DF"/>
    <w:rsid w:val="004809B2"/>
    <w:rsid w:val="00480CE5"/>
    <w:rsid w:val="004811BF"/>
    <w:rsid w:val="00481956"/>
    <w:rsid w:val="00481CF9"/>
    <w:rsid w:val="004821B7"/>
    <w:rsid w:val="004832B8"/>
    <w:rsid w:val="0048340E"/>
    <w:rsid w:val="0048355D"/>
    <w:rsid w:val="004835F9"/>
    <w:rsid w:val="004836AD"/>
    <w:rsid w:val="0048374B"/>
    <w:rsid w:val="00483B95"/>
    <w:rsid w:val="00484106"/>
    <w:rsid w:val="00484672"/>
    <w:rsid w:val="004848C5"/>
    <w:rsid w:val="00484D8D"/>
    <w:rsid w:val="00484ED2"/>
    <w:rsid w:val="00485D45"/>
    <w:rsid w:val="00486BD0"/>
    <w:rsid w:val="00487309"/>
    <w:rsid w:val="00487AA1"/>
    <w:rsid w:val="00487F80"/>
    <w:rsid w:val="00490005"/>
    <w:rsid w:val="00490585"/>
    <w:rsid w:val="004909B4"/>
    <w:rsid w:val="00490F9A"/>
    <w:rsid w:val="004910F7"/>
    <w:rsid w:val="00491357"/>
    <w:rsid w:val="00491512"/>
    <w:rsid w:val="00491531"/>
    <w:rsid w:val="00491745"/>
    <w:rsid w:val="0049193E"/>
    <w:rsid w:val="00491995"/>
    <w:rsid w:val="004925E6"/>
    <w:rsid w:val="00492A05"/>
    <w:rsid w:val="00492FD0"/>
    <w:rsid w:val="004934D5"/>
    <w:rsid w:val="00493D9A"/>
    <w:rsid w:val="00494043"/>
    <w:rsid w:val="004940F4"/>
    <w:rsid w:val="00494C7C"/>
    <w:rsid w:val="00494DC0"/>
    <w:rsid w:val="00494E55"/>
    <w:rsid w:val="004950FC"/>
    <w:rsid w:val="004961E6"/>
    <w:rsid w:val="00496975"/>
    <w:rsid w:val="00496CC8"/>
    <w:rsid w:val="00496E4B"/>
    <w:rsid w:val="00497407"/>
    <w:rsid w:val="00497966"/>
    <w:rsid w:val="00497CA9"/>
    <w:rsid w:val="004A00B3"/>
    <w:rsid w:val="004A0AFE"/>
    <w:rsid w:val="004A0DF3"/>
    <w:rsid w:val="004A1306"/>
    <w:rsid w:val="004A16A2"/>
    <w:rsid w:val="004A17E2"/>
    <w:rsid w:val="004A1B48"/>
    <w:rsid w:val="004A2279"/>
    <w:rsid w:val="004A2399"/>
    <w:rsid w:val="004A29A0"/>
    <w:rsid w:val="004A3027"/>
    <w:rsid w:val="004A33E1"/>
    <w:rsid w:val="004A34A4"/>
    <w:rsid w:val="004A3736"/>
    <w:rsid w:val="004A3899"/>
    <w:rsid w:val="004A3A5E"/>
    <w:rsid w:val="004A3D2C"/>
    <w:rsid w:val="004A3D3A"/>
    <w:rsid w:val="004A47A8"/>
    <w:rsid w:val="004A4ED1"/>
    <w:rsid w:val="004A5C9B"/>
    <w:rsid w:val="004A5E5B"/>
    <w:rsid w:val="004A5E9E"/>
    <w:rsid w:val="004A6031"/>
    <w:rsid w:val="004A6045"/>
    <w:rsid w:val="004A619C"/>
    <w:rsid w:val="004A644A"/>
    <w:rsid w:val="004A6E14"/>
    <w:rsid w:val="004A70ED"/>
    <w:rsid w:val="004A73A7"/>
    <w:rsid w:val="004A742E"/>
    <w:rsid w:val="004A7826"/>
    <w:rsid w:val="004A7D8E"/>
    <w:rsid w:val="004B018C"/>
    <w:rsid w:val="004B05DC"/>
    <w:rsid w:val="004B0650"/>
    <w:rsid w:val="004B06F6"/>
    <w:rsid w:val="004B0F91"/>
    <w:rsid w:val="004B1AF2"/>
    <w:rsid w:val="004B2002"/>
    <w:rsid w:val="004B22E8"/>
    <w:rsid w:val="004B2FA6"/>
    <w:rsid w:val="004B31CE"/>
    <w:rsid w:val="004B34F1"/>
    <w:rsid w:val="004B423F"/>
    <w:rsid w:val="004B466D"/>
    <w:rsid w:val="004B47CA"/>
    <w:rsid w:val="004B4FD9"/>
    <w:rsid w:val="004B50D5"/>
    <w:rsid w:val="004B5C54"/>
    <w:rsid w:val="004B5CA1"/>
    <w:rsid w:val="004B621D"/>
    <w:rsid w:val="004B64F8"/>
    <w:rsid w:val="004B6641"/>
    <w:rsid w:val="004B6EEC"/>
    <w:rsid w:val="004B722A"/>
    <w:rsid w:val="004B75CE"/>
    <w:rsid w:val="004B7926"/>
    <w:rsid w:val="004C03E7"/>
    <w:rsid w:val="004C0D09"/>
    <w:rsid w:val="004C0D39"/>
    <w:rsid w:val="004C0D3C"/>
    <w:rsid w:val="004C0DCA"/>
    <w:rsid w:val="004C0E68"/>
    <w:rsid w:val="004C0FEF"/>
    <w:rsid w:val="004C105A"/>
    <w:rsid w:val="004C1227"/>
    <w:rsid w:val="004C139B"/>
    <w:rsid w:val="004C1559"/>
    <w:rsid w:val="004C1C18"/>
    <w:rsid w:val="004C1DB1"/>
    <w:rsid w:val="004C20AD"/>
    <w:rsid w:val="004C252C"/>
    <w:rsid w:val="004C2A2D"/>
    <w:rsid w:val="004C2A3C"/>
    <w:rsid w:val="004C3D37"/>
    <w:rsid w:val="004C3E53"/>
    <w:rsid w:val="004C48B4"/>
    <w:rsid w:val="004C4D97"/>
    <w:rsid w:val="004C4DDB"/>
    <w:rsid w:val="004C52DA"/>
    <w:rsid w:val="004C5898"/>
    <w:rsid w:val="004C5D95"/>
    <w:rsid w:val="004C5E25"/>
    <w:rsid w:val="004C6644"/>
    <w:rsid w:val="004C7334"/>
    <w:rsid w:val="004C7447"/>
    <w:rsid w:val="004D05DE"/>
    <w:rsid w:val="004D0862"/>
    <w:rsid w:val="004D0984"/>
    <w:rsid w:val="004D103C"/>
    <w:rsid w:val="004D1817"/>
    <w:rsid w:val="004D1C64"/>
    <w:rsid w:val="004D1DF5"/>
    <w:rsid w:val="004D2503"/>
    <w:rsid w:val="004D2901"/>
    <w:rsid w:val="004D295D"/>
    <w:rsid w:val="004D2E47"/>
    <w:rsid w:val="004D30D2"/>
    <w:rsid w:val="004D378E"/>
    <w:rsid w:val="004D37AA"/>
    <w:rsid w:val="004D3A7E"/>
    <w:rsid w:val="004D3E1D"/>
    <w:rsid w:val="004D3EB9"/>
    <w:rsid w:val="004D401A"/>
    <w:rsid w:val="004D40AC"/>
    <w:rsid w:val="004D40EA"/>
    <w:rsid w:val="004D4217"/>
    <w:rsid w:val="004D4535"/>
    <w:rsid w:val="004D46DA"/>
    <w:rsid w:val="004D4D26"/>
    <w:rsid w:val="004D4E17"/>
    <w:rsid w:val="004D510E"/>
    <w:rsid w:val="004D5540"/>
    <w:rsid w:val="004D58DE"/>
    <w:rsid w:val="004D63A3"/>
    <w:rsid w:val="004D6C3C"/>
    <w:rsid w:val="004D7871"/>
    <w:rsid w:val="004D7C2D"/>
    <w:rsid w:val="004D7FAB"/>
    <w:rsid w:val="004E0804"/>
    <w:rsid w:val="004E1003"/>
    <w:rsid w:val="004E136D"/>
    <w:rsid w:val="004E157B"/>
    <w:rsid w:val="004E16C6"/>
    <w:rsid w:val="004E19BC"/>
    <w:rsid w:val="004E1C3D"/>
    <w:rsid w:val="004E2694"/>
    <w:rsid w:val="004E2A2F"/>
    <w:rsid w:val="004E2D08"/>
    <w:rsid w:val="004E36C1"/>
    <w:rsid w:val="004E38D1"/>
    <w:rsid w:val="004E4602"/>
    <w:rsid w:val="004E4717"/>
    <w:rsid w:val="004E4994"/>
    <w:rsid w:val="004E4C7F"/>
    <w:rsid w:val="004E545F"/>
    <w:rsid w:val="004E56CB"/>
    <w:rsid w:val="004E5EC4"/>
    <w:rsid w:val="004E5F11"/>
    <w:rsid w:val="004E6575"/>
    <w:rsid w:val="004E6CE1"/>
    <w:rsid w:val="004E7112"/>
    <w:rsid w:val="004E7134"/>
    <w:rsid w:val="004E7378"/>
    <w:rsid w:val="004E7B0E"/>
    <w:rsid w:val="004E7C91"/>
    <w:rsid w:val="004F0061"/>
    <w:rsid w:val="004F05BC"/>
    <w:rsid w:val="004F0B7F"/>
    <w:rsid w:val="004F104D"/>
    <w:rsid w:val="004F1140"/>
    <w:rsid w:val="004F1472"/>
    <w:rsid w:val="004F2996"/>
    <w:rsid w:val="004F2A42"/>
    <w:rsid w:val="004F35EC"/>
    <w:rsid w:val="004F4548"/>
    <w:rsid w:val="004F4E9D"/>
    <w:rsid w:val="004F55D2"/>
    <w:rsid w:val="004F57CC"/>
    <w:rsid w:val="004F5949"/>
    <w:rsid w:val="004F5D66"/>
    <w:rsid w:val="004F5FC4"/>
    <w:rsid w:val="004F6211"/>
    <w:rsid w:val="004F6703"/>
    <w:rsid w:val="004F6D89"/>
    <w:rsid w:val="004F70DF"/>
    <w:rsid w:val="004F7525"/>
    <w:rsid w:val="004F77FE"/>
    <w:rsid w:val="004F7AD6"/>
    <w:rsid w:val="004F7FF8"/>
    <w:rsid w:val="0050041D"/>
    <w:rsid w:val="005006BC"/>
    <w:rsid w:val="00500E54"/>
    <w:rsid w:val="005013D7"/>
    <w:rsid w:val="00501BD3"/>
    <w:rsid w:val="005027C5"/>
    <w:rsid w:val="00503898"/>
    <w:rsid w:val="00503C81"/>
    <w:rsid w:val="0050440A"/>
    <w:rsid w:val="00504730"/>
    <w:rsid w:val="00504D3D"/>
    <w:rsid w:val="00505126"/>
    <w:rsid w:val="00505C01"/>
    <w:rsid w:val="005069CC"/>
    <w:rsid w:val="00506A18"/>
    <w:rsid w:val="00506C67"/>
    <w:rsid w:val="00506CDE"/>
    <w:rsid w:val="0050747A"/>
    <w:rsid w:val="005107D3"/>
    <w:rsid w:val="00510D80"/>
    <w:rsid w:val="0051143E"/>
    <w:rsid w:val="005116BD"/>
    <w:rsid w:val="00512087"/>
    <w:rsid w:val="00512293"/>
    <w:rsid w:val="005127AE"/>
    <w:rsid w:val="00512B42"/>
    <w:rsid w:val="00512E88"/>
    <w:rsid w:val="0051304B"/>
    <w:rsid w:val="00513EFD"/>
    <w:rsid w:val="005140D2"/>
    <w:rsid w:val="005143A3"/>
    <w:rsid w:val="00514750"/>
    <w:rsid w:val="005147C9"/>
    <w:rsid w:val="005150C2"/>
    <w:rsid w:val="005155FE"/>
    <w:rsid w:val="00515675"/>
    <w:rsid w:val="0051571F"/>
    <w:rsid w:val="005158D1"/>
    <w:rsid w:val="00515E84"/>
    <w:rsid w:val="005163C8"/>
    <w:rsid w:val="005164AD"/>
    <w:rsid w:val="00516713"/>
    <w:rsid w:val="00516746"/>
    <w:rsid w:val="00516AA6"/>
    <w:rsid w:val="00516F6D"/>
    <w:rsid w:val="0051704A"/>
    <w:rsid w:val="0051790F"/>
    <w:rsid w:val="00517E42"/>
    <w:rsid w:val="00520257"/>
    <w:rsid w:val="005202B4"/>
    <w:rsid w:val="005202B9"/>
    <w:rsid w:val="00520446"/>
    <w:rsid w:val="005205DD"/>
    <w:rsid w:val="00520A6C"/>
    <w:rsid w:val="00520B6A"/>
    <w:rsid w:val="005211FA"/>
    <w:rsid w:val="005213B3"/>
    <w:rsid w:val="00521437"/>
    <w:rsid w:val="005216BC"/>
    <w:rsid w:val="005222D8"/>
    <w:rsid w:val="00522965"/>
    <w:rsid w:val="00522B68"/>
    <w:rsid w:val="0052309A"/>
    <w:rsid w:val="00523730"/>
    <w:rsid w:val="00523A33"/>
    <w:rsid w:val="00523ADE"/>
    <w:rsid w:val="00524153"/>
    <w:rsid w:val="005242A4"/>
    <w:rsid w:val="005245E6"/>
    <w:rsid w:val="00524639"/>
    <w:rsid w:val="0052469C"/>
    <w:rsid w:val="005246D6"/>
    <w:rsid w:val="005248E9"/>
    <w:rsid w:val="00524D07"/>
    <w:rsid w:val="00524E4E"/>
    <w:rsid w:val="00524F72"/>
    <w:rsid w:val="00524FD6"/>
    <w:rsid w:val="00524FED"/>
    <w:rsid w:val="00525074"/>
    <w:rsid w:val="0052546B"/>
    <w:rsid w:val="00525D60"/>
    <w:rsid w:val="00525DB8"/>
    <w:rsid w:val="00525DE0"/>
    <w:rsid w:val="0052613E"/>
    <w:rsid w:val="005262F9"/>
    <w:rsid w:val="0052630D"/>
    <w:rsid w:val="005263AE"/>
    <w:rsid w:val="0052641A"/>
    <w:rsid w:val="005266C2"/>
    <w:rsid w:val="00526A88"/>
    <w:rsid w:val="00526B20"/>
    <w:rsid w:val="00526E1E"/>
    <w:rsid w:val="0052737D"/>
    <w:rsid w:val="00527C23"/>
    <w:rsid w:val="00530591"/>
    <w:rsid w:val="00530882"/>
    <w:rsid w:val="00530A8E"/>
    <w:rsid w:val="0053111D"/>
    <w:rsid w:val="005311A1"/>
    <w:rsid w:val="005311AA"/>
    <w:rsid w:val="00533213"/>
    <w:rsid w:val="005337D9"/>
    <w:rsid w:val="00533A15"/>
    <w:rsid w:val="00533AB5"/>
    <w:rsid w:val="00533DC3"/>
    <w:rsid w:val="0053428C"/>
    <w:rsid w:val="00534473"/>
    <w:rsid w:val="0053468C"/>
    <w:rsid w:val="005347D2"/>
    <w:rsid w:val="0053482D"/>
    <w:rsid w:val="005349F7"/>
    <w:rsid w:val="00534CC0"/>
    <w:rsid w:val="00534DD0"/>
    <w:rsid w:val="00534FAD"/>
    <w:rsid w:val="00535538"/>
    <w:rsid w:val="0053562F"/>
    <w:rsid w:val="00536269"/>
    <w:rsid w:val="0053655E"/>
    <w:rsid w:val="00537057"/>
    <w:rsid w:val="005371BD"/>
    <w:rsid w:val="0053774F"/>
    <w:rsid w:val="005377FD"/>
    <w:rsid w:val="005378EC"/>
    <w:rsid w:val="00537BD8"/>
    <w:rsid w:val="00537E55"/>
    <w:rsid w:val="0054036E"/>
    <w:rsid w:val="00540530"/>
    <w:rsid w:val="0054080B"/>
    <w:rsid w:val="00540CBA"/>
    <w:rsid w:val="00541E33"/>
    <w:rsid w:val="005427C3"/>
    <w:rsid w:val="00542D74"/>
    <w:rsid w:val="005433CD"/>
    <w:rsid w:val="00543701"/>
    <w:rsid w:val="00544367"/>
    <w:rsid w:val="00544E23"/>
    <w:rsid w:val="005454E6"/>
    <w:rsid w:val="00545750"/>
    <w:rsid w:val="005457C6"/>
    <w:rsid w:val="0054593B"/>
    <w:rsid w:val="00545E0F"/>
    <w:rsid w:val="0054633B"/>
    <w:rsid w:val="005463FA"/>
    <w:rsid w:val="00546576"/>
    <w:rsid w:val="00546BAA"/>
    <w:rsid w:val="00547099"/>
    <w:rsid w:val="00547D73"/>
    <w:rsid w:val="00547E09"/>
    <w:rsid w:val="00547F9A"/>
    <w:rsid w:val="00550868"/>
    <w:rsid w:val="00550D4C"/>
    <w:rsid w:val="00551221"/>
    <w:rsid w:val="00551B01"/>
    <w:rsid w:val="0055207E"/>
    <w:rsid w:val="0055225C"/>
    <w:rsid w:val="005522B8"/>
    <w:rsid w:val="0055250E"/>
    <w:rsid w:val="00552B8B"/>
    <w:rsid w:val="00553005"/>
    <w:rsid w:val="005531FC"/>
    <w:rsid w:val="0055361F"/>
    <w:rsid w:val="0055380D"/>
    <w:rsid w:val="00553CB8"/>
    <w:rsid w:val="00553E6B"/>
    <w:rsid w:val="0055442C"/>
    <w:rsid w:val="00554A8E"/>
    <w:rsid w:val="00554BBD"/>
    <w:rsid w:val="00554C56"/>
    <w:rsid w:val="00555189"/>
    <w:rsid w:val="00555297"/>
    <w:rsid w:val="0055553E"/>
    <w:rsid w:val="0055573A"/>
    <w:rsid w:val="005557BF"/>
    <w:rsid w:val="00555CB2"/>
    <w:rsid w:val="00555D33"/>
    <w:rsid w:val="00555D83"/>
    <w:rsid w:val="0055628D"/>
    <w:rsid w:val="0055667E"/>
    <w:rsid w:val="00556C1E"/>
    <w:rsid w:val="00556C9C"/>
    <w:rsid w:val="00557245"/>
    <w:rsid w:val="00557857"/>
    <w:rsid w:val="005578A9"/>
    <w:rsid w:val="005579F1"/>
    <w:rsid w:val="00557E9C"/>
    <w:rsid w:val="0056021F"/>
    <w:rsid w:val="00560AEF"/>
    <w:rsid w:val="00560B66"/>
    <w:rsid w:val="00561294"/>
    <w:rsid w:val="00561469"/>
    <w:rsid w:val="00561FE4"/>
    <w:rsid w:val="005624DF"/>
    <w:rsid w:val="0056298A"/>
    <w:rsid w:val="00562A86"/>
    <w:rsid w:val="005631BD"/>
    <w:rsid w:val="005634F3"/>
    <w:rsid w:val="0056381E"/>
    <w:rsid w:val="00563933"/>
    <w:rsid w:val="00563B3A"/>
    <w:rsid w:val="00563BC5"/>
    <w:rsid w:val="00564015"/>
    <w:rsid w:val="00564598"/>
    <w:rsid w:val="00564B49"/>
    <w:rsid w:val="00564C2E"/>
    <w:rsid w:val="00564DE7"/>
    <w:rsid w:val="00565405"/>
    <w:rsid w:val="00565707"/>
    <w:rsid w:val="00565AE4"/>
    <w:rsid w:val="00565C1B"/>
    <w:rsid w:val="00565D69"/>
    <w:rsid w:val="00565E31"/>
    <w:rsid w:val="00565E9C"/>
    <w:rsid w:val="005665A4"/>
    <w:rsid w:val="00566BF3"/>
    <w:rsid w:val="00566CBF"/>
    <w:rsid w:val="00566CFD"/>
    <w:rsid w:val="00566E6B"/>
    <w:rsid w:val="0056742A"/>
    <w:rsid w:val="00567786"/>
    <w:rsid w:val="00567AE0"/>
    <w:rsid w:val="00570022"/>
    <w:rsid w:val="005702EF"/>
    <w:rsid w:val="005705D6"/>
    <w:rsid w:val="00570714"/>
    <w:rsid w:val="00570FC9"/>
    <w:rsid w:val="0057147F"/>
    <w:rsid w:val="00571E60"/>
    <w:rsid w:val="005720F3"/>
    <w:rsid w:val="005720F5"/>
    <w:rsid w:val="00572518"/>
    <w:rsid w:val="00572908"/>
    <w:rsid w:val="0057326B"/>
    <w:rsid w:val="00573477"/>
    <w:rsid w:val="0057376A"/>
    <w:rsid w:val="00573941"/>
    <w:rsid w:val="00573F20"/>
    <w:rsid w:val="00574349"/>
    <w:rsid w:val="00574881"/>
    <w:rsid w:val="005760AE"/>
    <w:rsid w:val="00576372"/>
    <w:rsid w:val="00576436"/>
    <w:rsid w:val="00576576"/>
    <w:rsid w:val="0057698C"/>
    <w:rsid w:val="00576B31"/>
    <w:rsid w:val="00577176"/>
    <w:rsid w:val="0057727A"/>
    <w:rsid w:val="005779C2"/>
    <w:rsid w:val="00577EDA"/>
    <w:rsid w:val="00580359"/>
    <w:rsid w:val="005808E3"/>
    <w:rsid w:val="00580978"/>
    <w:rsid w:val="00580AC6"/>
    <w:rsid w:val="00580DF8"/>
    <w:rsid w:val="00580F6B"/>
    <w:rsid w:val="00580FD4"/>
    <w:rsid w:val="00581522"/>
    <w:rsid w:val="00581599"/>
    <w:rsid w:val="00581E5B"/>
    <w:rsid w:val="00582151"/>
    <w:rsid w:val="005824A1"/>
    <w:rsid w:val="00582525"/>
    <w:rsid w:val="00582941"/>
    <w:rsid w:val="005832F6"/>
    <w:rsid w:val="00583456"/>
    <w:rsid w:val="00583956"/>
    <w:rsid w:val="0058403B"/>
    <w:rsid w:val="00584128"/>
    <w:rsid w:val="00584512"/>
    <w:rsid w:val="00584FFE"/>
    <w:rsid w:val="00585428"/>
    <w:rsid w:val="00585627"/>
    <w:rsid w:val="00585D2D"/>
    <w:rsid w:val="00586070"/>
    <w:rsid w:val="0058612C"/>
    <w:rsid w:val="005864DC"/>
    <w:rsid w:val="005864E4"/>
    <w:rsid w:val="00586A5C"/>
    <w:rsid w:val="00586D23"/>
    <w:rsid w:val="00586D55"/>
    <w:rsid w:val="00587044"/>
    <w:rsid w:val="00587C84"/>
    <w:rsid w:val="00587F2E"/>
    <w:rsid w:val="00590326"/>
    <w:rsid w:val="00590A47"/>
    <w:rsid w:val="00590FA0"/>
    <w:rsid w:val="00591208"/>
    <w:rsid w:val="00591F0B"/>
    <w:rsid w:val="005921A8"/>
    <w:rsid w:val="00592414"/>
    <w:rsid w:val="00593057"/>
    <w:rsid w:val="00593595"/>
    <w:rsid w:val="00593CA9"/>
    <w:rsid w:val="00593CD9"/>
    <w:rsid w:val="00594012"/>
    <w:rsid w:val="005940C8"/>
    <w:rsid w:val="005940F4"/>
    <w:rsid w:val="00594100"/>
    <w:rsid w:val="00594513"/>
    <w:rsid w:val="00594BA4"/>
    <w:rsid w:val="00595276"/>
    <w:rsid w:val="00595497"/>
    <w:rsid w:val="005958BD"/>
    <w:rsid w:val="0059595D"/>
    <w:rsid w:val="00595E2A"/>
    <w:rsid w:val="00596B32"/>
    <w:rsid w:val="00596D4C"/>
    <w:rsid w:val="00597045"/>
    <w:rsid w:val="005971F6"/>
    <w:rsid w:val="00597227"/>
    <w:rsid w:val="00597503"/>
    <w:rsid w:val="00597AEB"/>
    <w:rsid w:val="00597B5C"/>
    <w:rsid w:val="005A0001"/>
    <w:rsid w:val="005A0487"/>
    <w:rsid w:val="005A0D15"/>
    <w:rsid w:val="005A0F3B"/>
    <w:rsid w:val="005A1026"/>
    <w:rsid w:val="005A1358"/>
    <w:rsid w:val="005A135D"/>
    <w:rsid w:val="005A15F0"/>
    <w:rsid w:val="005A1901"/>
    <w:rsid w:val="005A1B00"/>
    <w:rsid w:val="005A220A"/>
    <w:rsid w:val="005A2339"/>
    <w:rsid w:val="005A28F6"/>
    <w:rsid w:val="005A2ADA"/>
    <w:rsid w:val="005A310A"/>
    <w:rsid w:val="005A3C2E"/>
    <w:rsid w:val="005A3FFF"/>
    <w:rsid w:val="005A41DB"/>
    <w:rsid w:val="005A442A"/>
    <w:rsid w:val="005A5516"/>
    <w:rsid w:val="005A5BCF"/>
    <w:rsid w:val="005A5D85"/>
    <w:rsid w:val="005A5DEF"/>
    <w:rsid w:val="005A5FAD"/>
    <w:rsid w:val="005A648D"/>
    <w:rsid w:val="005A7202"/>
    <w:rsid w:val="005A7431"/>
    <w:rsid w:val="005A7653"/>
    <w:rsid w:val="005A7DA5"/>
    <w:rsid w:val="005B0171"/>
    <w:rsid w:val="005B01A6"/>
    <w:rsid w:val="005B134B"/>
    <w:rsid w:val="005B150E"/>
    <w:rsid w:val="005B18F7"/>
    <w:rsid w:val="005B191F"/>
    <w:rsid w:val="005B1CAA"/>
    <w:rsid w:val="005B1F81"/>
    <w:rsid w:val="005B2334"/>
    <w:rsid w:val="005B2600"/>
    <w:rsid w:val="005B2854"/>
    <w:rsid w:val="005B2B5B"/>
    <w:rsid w:val="005B2C5F"/>
    <w:rsid w:val="005B2C81"/>
    <w:rsid w:val="005B2FCC"/>
    <w:rsid w:val="005B33FA"/>
    <w:rsid w:val="005B37B0"/>
    <w:rsid w:val="005B393C"/>
    <w:rsid w:val="005B39F9"/>
    <w:rsid w:val="005B3BC0"/>
    <w:rsid w:val="005B3DAD"/>
    <w:rsid w:val="005B455A"/>
    <w:rsid w:val="005B455D"/>
    <w:rsid w:val="005B4660"/>
    <w:rsid w:val="005B468B"/>
    <w:rsid w:val="005B47B1"/>
    <w:rsid w:val="005B4A5C"/>
    <w:rsid w:val="005B4BD4"/>
    <w:rsid w:val="005B4DE6"/>
    <w:rsid w:val="005B4F3E"/>
    <w:rsid w:val="005B56FD"/>
    <w:rsid w:val="005B5944"/>
    <w:rsid w:val="005B5B84"/>
    <w:rsid w:val="005B615F"/>
    <w:rsid w:val="005B6303"/>
    <w:rsid w:val="005B65FF"/>
    <w:rsid w:val="005B730F"/>
    <w:rsid w:val="005B77B2"/>
    <w:rsid w:val="005C08B9"/>
    <w:rsid w:val="005C08DE"/>
    <w:rsid w:val="005C0984"/>
    <w:rsid w:val="005C0A59"/>
    <w:rsid w:val="005C1109"/>
    <w:rsid w:val="005C1DCF"/>
    <w:rsid w:val="005C25CE"/>
    <w:rsid w:val="005C2616"/>
    <w:rsid w:val="005C2643"/>
    <w:rsid w:val="005C2715"/>
    <w:rsid w:val="005C2AAC"/>
    <w:rsid w:val="005C31DA"/>
    <w:rsid w:val="005C3886"/>
    <w:rsid w:val="005C3FAC"/>
    <w:rsid w:val="005C40B0"/>
    <w:rsid w:val="005C4E87"/>
    <w:rsid w:val="005C4F2C"/>
    <w:rsid w:val="005C4F6B"/>
    <w:rsid w:val="005C5DAF"/>
    <w:rsid w:val="005C5E54"/>
    <w:rsid w:val="005C5EAC"/>
    <w:rsid w:val="005C6403"/>
    <w:rsid w:val="005C683E"/>
    <w:rsid w:val="005C7C1C"/>
    <w:rsid w:val="005D01AD"/>
    <w:rsid w:val="005D01CC"/>
    <w:rsid w:val="005D02B1"/>
    <w:rsid w:val="005D063B"/>
    <w:rsid w:val="005D0CA5"/>
    <w:rsid w:val="005D1295"/>
    <w:rsid w:val="005D1D46"/>
    <w:rsid w:val="005D224A"/>
    <w:rsid w:val="005D22D8"/>
    <w:rsid w:val="005D2820"/>
    <w:rsid w:val="005D2BDC"/>
    <w:rsid w:val="005D3235"/>
    <w:rsid w:val="005D33F0"/>
    <w:rsid w:val="005D4160"/>
    <w:rsid w:val="005D421C"/>
    <w:rsid w:val="005D4778"/>
    <w:rsid w:val="005D4F59"/>
    <w:rsid w:val="005D50CA"/>
    <w:rsid w:val="005D5CA3"/>
    <w:rsid w:val="005D5FAA"/>
    <w:rsid w:val="005D621C"/>
    <w:rsid w:val="005D6486"/>
    <w:rsid w:val="005D65D0"/>
    <w:rsid w:val="005D663D"/>
    <w:rsid w:val="005D7224"/>
    <w:rsid w:val="005D7B77"/>
    <w:rsid w:val="005D7F8B"/>
    <w:rsid w:val="005E0241"/>
    <w:rsid w:val="005E0F4F"/>
    <w:rsid w:val="005E1442"/>
    <w:rsid w:val="005E15A8"/>
    <w:rsid w:val="005E177B"/>
    <w:rsid w:val="005E1E00"/>
    <w:rsid w:val="005E1F4A"/>
    <w:rsid w:val="005E1FD9"/>
    <w:rsid w:val="005E23CF"/>
    <w:rsid w:val="005E2A69"/>
    <w:rsid w:val="005E2C6D"/>
    <w:rsid w:val="005E30DF"/>
    <w:rsid w:val="005E3BB0"/>
    <w:rsid w:val="005E4380"/>
    <w:rsid w:val="005E44D4"/>
    <w:rsid w:val="005E46C4"/>
    <w:rsid w:val="005E497F"/>
    <w:rsid w:val="005E49E1"/>
    <w:rsid w:val="005E4AFF"/>
    <w:rsid w:val="005E50F0"/>
    <w:rsid w:val="005E518A"/>
    <w:rsid w:val="005E52D8"/>
    <w:rsid w:val="005E55A4"/>
    <w:rsid w:val="005E6006"/>
    <w:rsid w:val="005E6170"/>
    <w:rsid w:val="005E67B2"/>
    <w:rsid w:val="005E682F"/>
    <w:rsid w:val="005E7141"/>
    <w:rsid w:val="005E7AAB"/>
    <w:rsid w:val="005F010D"/>
    <w:rsid w:val="005F03AE"/>
    <w:rsid w:val="005F06E9"/>
    <w:rsid w:val="005F0763"/>
    <w:rsid w:val="005F0909"/>
    <w:rsid w:val="005F0E10"/>
    <w:rsid w:val="005F2DAC"/>
    <w:rsid w:val="005F2F80"/>
    <w:rsid w:val="005F33F0"/>
    <w:rsid w:val="005F40CE"/>
    <w:rsid w:val="005F42DD"/>
    <w:rsid w:val="005F44F2"/>
    <w:rsid w:val="005F4785"/>
    <w:rsid w:val="005F553E"/>
    <w:rsid w:val="005F5601"/>
    <w:rsid w:val="005F61CC"/>
    <w:rsid w:val="005F6268"/>
    <w:rsid w:val="005F6508"/>
    <w:rsid w:val="005F66D0"/>
    <w:rsid w:val="005F6D9A"/>
    <w:rsid w:val="005F7A35"/>
    <w:rsid w:val="005F7C80"/>
    <w:rsid w:val="006003FA"/>
    <w:rsid w:val="00600657"/>
    <w:rsid w:val="00600B06"/>
    <w:rsid w:val="00600C36"/>
    <w:rsid w:val="00600FA0"/>
    <w:rsid w:val="00601229"/>
    <w:rsid w:val="00601319"/>
    <w:rsid w:val="00601476"/>
    <w:rsid w:val="006014D9"/>
    <w:rsid w:val="006025A3"/>
    <w:rsid w:val="00602771"/>
    <w:rsid w:val="006028F8"/>
    <w:rsid w:val="00602A3A"/>
    <w:rsid w:val="006033D7"/>
    <w:rsid w:val="006035AE"/>
    <w:rsid w:val="006038AD"/>
    <w:rsid w:val="006039F5"/>
    <w:rsid w:val="00603BEE"/>
    <w:rsid w:val="00604565"/>
    <w:rsid w:val="00604CB7"/>
    <w:rsid w:val="00604E1D"/>
    <w:rsid w:val="00604E8B"/>
    <w:rsid w:val="00605107"/>
    <w:rsid w:val="00605172"/>
    <w:rsid w:val="0060575C"/>
    <w:rsid w:val="00605AE3"/>
    <w:rsid w:val="00605E47"/>
    <w:rsid w:val="00605FDD"/>
    <w:rsid w:val="0060646B"/>
    <w:rsid w:val="00606481"/>
    <w:rsid w:val="00607953"/>
    <w:rsid w:val="00607A41"/>
    <w:rsid w:val="00607B02"/>
    <w:rsid w:val="00607BF4"/>
    <w:rsid w:val="00610026"/>
    <w:rsid w:val="0061004D"/>
    <w:rsid w:val="00610141"/>
    <w:rsid w:val="00610370"/>
    <w:rsid w:val="006107A2"/>
    <w:rsid w:val="00610B57"/>
    <w:rsid w:val="00611480"/>
    <w:rsid w:val="00612322"/>
    <w:rsid w:val="0061295A"/>
    <w:rsid w:val="00612CBD"/>
    <w:rsid w:val="00612D1B"/>
    <w:rsid w:val="0061318A"/>
    <w:rsid w:val="006142BE"/>
    <w:rsid w:val="00615A6F"/>
    <w:rsid w:val="00615EDD"/>
    <w:rsid w:val="00615EEE"/>
    <w:rsid w:val="00615F4A"/>
    <w:rsid w:val="0061613F"/>
    <w:rsid w:val="00616188"/>
    <w:rsid w:val="00616974"/>
    <w:rsid w:val="00616EAD"/>
    <w:rsid w:val="00616FF3"/>
    <w:rsid w:val="0061709B"/>
    <w:rsid w:val="006172C1"/>
    <w:rsid w:val="006173AF"/>
    <w:rsid w:val="00617964"/>
    <w:rsid w:val="00617AFE"/>
    <w:rsid w:val="006204E2"/>
    <w:rsid w:val="00620E58"/>
    <w:rsid w:val="00621998"/>
    <w:rsid w:val="00621B06"/>
    <w:rsid w:val="00621B6C"/>
    <w:rsid w:val="00621EB3"/>
    <w:rsid w:val="006222F4"/>
    <w:rsid w:val="00622649"/>
    <w:rsid w:val="006226FC"/>
    <w:rsid w:val="00622902"/>
    <w:rsid w:val="00622F03"/>
    <w:rsid w:val="0062301A"/>
    <w:rsid w:val="0062330F"/>
    <w:rsid w:val="006233DE"/>
    <w:rsid w:val="0062355F"/>
    <w:rsid w:val="006236BB"/>
    <w:rsid w:val="00623C1A"/>
    <w:rsid w:val="00624022"/>
    <w:rsid w:val="00624776"/>
    <w:rsid w:val="00624A0A"/>
    <w:rsid w:val="00624A66"/>
    <w:rsid w:val="00624A79"/>
    <w:rsid w:val="00625072"/>
    <w:rsid w:val="006250A1"/>
    <w:rsid w:val="006253DF"/>
    <w:rsid w:val="00625441"/>
    <w:rsid w:val="006255C6"/>
    <w:rsid w:val="0062585D"/>
    <w:rsid w:val="00625BC3"/>
    <w:rsid w:val="00625D22"/>
    <w:rsid w:val="006260FB"/>
    <w:rsid w:val="0062622D"/>
    <w:rsid w:val="00626315"/>
    <w:rsid w:val="0062643E"/>
    <w:rsid w:val="0062646A"/>
    <w:rsid w:val="00626F92"/>
    <w:rsid w:val="00627060"/>
    <w:rsid w:val="00627396"/>
    <w:rsid w:val="0062741B"/>
    <w:rsid w:val="006275BC"/>
    <w:rsid w:val="006277D3"/>
    <w:rsid w:val="006279F5"/>
    <w:rsid w:val="00627B3B"/>
    <w:rsid w:val="00630331"/>
    <w:rsid w:val="00630724"/>
    <w:rsid w:val="0063172C"/>
    <w:rsid w:val="0063199E"/>
    <w:rsid w:val="006325D4"/>
    <w:rsid w:val="00632ACA"/>
    <w:rsid w:val="00632C8A"/>
    <w:rsid w:val="00632E6C"/>
    <w:rsid w:val="00633140"/>
    <w:rsid w:val="006332DF"/>
    <w:rsid w:val="006338D7"/>
    <w:rsid w:val="00633B84"/>
    <w:rsid w:val="006345ED"/>
    <w:rsid w:val="00634D2C"/>
    <w:rsid w:val="00635507"/>
    <w:rsid w:val="00635F64"/>
    <w:rsid w:val="006361E9"/>
    <w:rsid w:val="00636B5F"/>
    <w:rsid w:val="00636B66"/>
    <w:rsid w:val="00636CA0"/>
    <w:rsid w:val="00636D50"/>
    <w:rsid w:val="00636FCF"/>
    <w:rsid w:val="00637A37"/>
    <w:rsid w:val="00637B9E"/>
    <w:rsid w:val="00637FA0"/>
    <w:rsid w:val="00637FE7"/>
    <w:rsid w:val="006400F8"/>
    <w:rsid w:val="0064055E"/>
    <w:rsid w:val="00641977"/>
    <w:rsid w:val="00641C57"/>
    <w:rsid w:val="00641DFC"/>
    <w:rsid w:val="00641E8F"/>
    <w:rsid w:val="006420A9"/>
    <w:rsid w:val="00642285"/>
    <w:rsid w:val="006422AA"/>
    <w:rsid w:val="006428F9"/>
    <w:rsid w:val="00642ADD"/>
    <w:rsid w:val="00642B69"/>
    <w:rsid w:val="00642F8D"/>
    <w:rsid w:val="00643416"/>
    <w:rsid w:val="00643538"/>
    <w:rsid w:val="0064387A"/>
    <w:rsid w:val="0064394C"/>
    <w:rsid w:val="00644374"/>
    <w:rsid w:val="00644380"/>
    <w:rsid w:val="006443C7"/>
    <w:rsid w:val="00644420"/>
    <w:rsid w:val="006445F0"/>
    <w:rsid w:val="00644C19"/>
    <w:rsid w:val="00644E6C"/>
    <w:rsid w:val="006454A9"/>
    <w:rsid w:val="00645B86"/>
    <w:rsid w:val="00646000"/>
    <w:rsid w:val="006464C8"/>
    <w:rsid w:val="00646705"/>
    <w:rsid w:val="00646846"/>
    <w:rsid w:val="00647038"/>
    <w:rsid w:val="00647401"/>
    <w:rsid w:val="00647D0C"/>
    <w:rsid w:val="00647EAE"/>
    <w:rsid w:val="0065026F"/>
    <w:rsid w:val="0065027C"/>
    <w:rsid w:val="00650287"/>
    <w:rsid w:val="00650CC9"/>
    <w:rsid w:val="00650F2E"/>
    <w:rsid w:val="006510B8"/>
    <w:rsid w:val="00651975"/>
    <w:rsid w:val="006519AC"/>
    <w:rsid w:val="00651C3E"/>
    <w:rsid w:val="00651E8C"/>
    <w:rsid w:val="0065262A"/>
    <w:rsid w:val="00652B13"/>
    <w:rsid w:val="00652CC4"/>
    <w:rsid w:val="00652E67"/>
    <w:rsid w:val="006531BD"/>
    <w:rsid w:val="0065382C"/>
    <w:rsid w:val="00653830"/>
    <w:rsid w:val="00653D73"/>
    <w:rsid w:val="00653ED6"/>
    <w:rsid w:val="00653FC0"/>
    <w:rsid w:val="0065433E"/>
    <w:rsid w:val="00654952"/>
    <w:rsid w:val="00654ABD"/>
    <w:rsid w:val="00654C2F"/>
    <w:rsid w:val="00654C30"/>
    <w:rsid w:val="006556B3"/>
    <w:rsid w:val="0065592D"/>
    <w:rsid w:val="00655BBC"/>
    <w:rsid w:val="00655EE4"/>
    <w:rsid w:val="006563C5"/>
    <w:rsid w:val="0065640B"/>
    <w:rsid w:val="006564AF"/>
    <w:rsid w:val="00657E75"/>
    <w:rsid w:val="00660115"/>
    <w:rsid w:val="006604ED"/>
    <w:rsid w:val="0066073F"/>
    <w:rsid w:val="00660882"/>
    <w:rsid w:val="006608A8"/>
    <w:rsid w:val="00660F49"/>
    <w:rsid w:val="006612A5"/>
    <w:rsid w:val="00661818"/>
    <w:rsid w:val="00661AC1"/>
    <w:rsid w:val="00661AD3"/>
    <w:rsid w:val="00661D3C"/>
    <w:rsid w:val="00662E15"/>
    <w:rsid w:val="006632A9"/>
    <w:rsid w:val="00663593"/>
    <w:rsid w:val="0066372B"/>
    <w:rsid w:val="00663E69"/>
    <w:rsid w:val="00664424"/>
    <w:rsid w:val="00664696"/>
    <w:rsid w:val="0066482D"/>
    <w:rsid w:val="00664843"/>
    <w:rsid w:val="00664B6C"/>
    <w:rsid w:val="00664DED"/>
    <w:rsid w:val="00665326"/>
    <w:rsid w:val="00665345"/>
    <w:rsid w:val="00665632"/>
    <w:rsid w:val="00665DA9"/>
    <w:rsid w:val="00665E3A"/>
    <w:rsid w:val="00666271"/>
    <w:rsid w:val="006663D0"/>
    <w:rsid w:val="006665DF"/>
    <w:rsid w:val="00666CB8"/>
    <w:rsid w:val="00666D88"/>
    <w:rsid w:val="006673C0"/>
    <w:rsid w:val="00667BED"/>
    <w:rsid w:val="006702BF"/>
    <w:rsid w:val="006708E1"/>
    <w:rsid w:val="0067092D"/>
    <w:rsid w:val="00670AC7"/>
    <w:rsid w:val="00671016"/>
    <w:rsid w:val="00671263"/>
    <w:rsid w:val="00671967"/>
    <w:rsid w:val="00671C0F"/>
    <w:rsid w:val="0067240A"/>
    <w:rsid w:val="00672639"/>
    <w:rsid w:val="006727A4"/>
    <w:rsid w:val="0067292C"/>
    <w:rsid w:val="00672B0A"/>
    <w:rsid w:val="00673140"/>
    <w:rsid w:val="0067370C"/>
    <w:rsid w:val="006739A2"/>
    <w:rsid w:val="00673AE5"/>
    <w:rsid w:val="00673C95"/>
    <w:rsid w:val="00673EDC"/>
    <w:rsid w:val="00673EEA"/>
    <w:rsid w:val="00673FDC"/>
    <w:rsid w:val="00674034"/>
    <w:rsid w:val="00674088"/>
    <w:rsid w:val="00674493"/>
    <w:rsid w:val="0067479F"/>
    <w:rsid w:val="006749D0"/>
    <w:rsid w:val="00674B13"/>
    <w:rsid w:val="006750B9"/>
    <w:rsid w:val="006754A0"/>
    <w:rsid w:val="006754D6"/>
    <w:rsid w:val="006758E4"/>
    <w:rsid w:val="00675993"/>
    <w:rsid w:val="00675B0F"/>
    <w:rsid w:val="00675B21"/>
    <w:rsid w:val="00675B4D"/>
    <w:rsid w:val="0067602E"/>
    <w:rsid w:val="00676080"/>
    <w:rsid w:val="006760C9"/>
    <w:rsid w:val="00677113"/>
    <w:rsid w:val="0067746A"/>
    <w:rsid w:val="00677556"/>
    <w:rsid w:val="0067791B"/>
    <w:rsid w:val="00677A4A"/>
    <w:rsid w:val="00677A58"/>
    <w:rsid w:val="0068052E"/>
    <w:rsid w:val="006806AA"/>
    <w:rsid w:val="00680700"/>
    <w:rsid w:val="00680D14"/>
    <w:rsid w:val="00681393"/>
    <w:rsid w:val="006813C1"/>
    <w:rsid w:val="006823BD"/>
    <w:rsid w:val="0068270B"/>
    <w:rsid w:val="00682823"/>
    <w:rsid w:val="00682C87"/>
    <w:rsid w:val="00682E4D"/>
    <w:rsid w:val="00682E6C"/>
    <w:rsid w:val="0068384F"/>
    <w:rsid w:val="00684027"/>
    <w:rsid w:val="0068406C"/>
    <w:rsid w:val="006845DC"/>
    <w:rsid w:val="006846A0"/>
    <w:rsid w:val="00684707"/>
    <w:rsid w:val="006848FA"/>
    <w:rsid w:val="00684AC4"/>
    <w:rsid w:val="00684BA7"/>
    <w:rsid w:val="006855E3"/>
    <w:rsid w:val="0068573D"/>
    <w:rsid w:val="00685774"/>
    <w:rsid w:val="006859E1"/>
    <w:rsid w:val="00685A42"/>
    <w:rsid w:val="00686160"/>
    <w:rsid w:val="00686212"/>
    <w:rsid w:val="00686315"/>
    <w:rsid w:val="006865E1"/>
    <w:rsid w:val="0068675E"/>
    <w:rsid w:val="00686797"/>
    <w:rsid w:val="00686A64"/>
    <w:rsid w:val="00686C2E"/>
    <w:rsid w:val="00686DF4"/>
    <w:rsid w:val="006871CF"/>
    <w:rsid w:val="0068771D"/>
    <w:rsid w:val="006903F9"/>
    <w:rsid w:val="006908DD"/>
    <w:rsid w:val="00691053"/>
    <w:rsid w:val="0069155C"/>
    <w:rsid w:val="006915A3"/>
    <w:rsid w:val="00691912"/>
    <w:rsid w:val="00691C42"/>
    <w:rsid w:val="006925D3"/>
    <w:rsid w:val="0069285D"/>
    <w:rsid w:val="006929A4"/>
    <w:rsid w:val="00692BEC"/>
    <w:rsid w:val="00692DD8"/>
    <w:rsid w:val="00693019"/>
    <w:rsid w:val="00693581"/>
    <w:rsid w:val="00693DEA"/>
    <w:rsid w:val="00693E30"/>
    <w:rsid w:val="0069406B"/>
    <w:rsid w:val="00694143"/>
    <w:rsid w:val="006941A5"/>
    <w:rsid w:val="006943AE"/>
    <w:rsid w:val="0069539C"/>
    <w:rsid w:val="006954FC"/>
    <w:rsid w:val="00695A5E"/>
    <w:rsid w:val="00695BBF"/>
    <w:rsid w:val="00695E69"/>
    <w:rsid w:val="00696030"/>
    <w:rsid w:val="006962AF"/>
    <w:rsid w:val="006964BF"/>
    <w:rsid w:val="006966FF"/>
    <w:rsid w:val="0069670C"/>
    <w:rsid w:val="0069694D"/>
    <w:rsid w:val="00696F59"/>
    <w:rsid w:val="00697111"/>
    <w:rsid w:val="006972EE"/>
    <w:rsid w:val="00697932"/>
    <w:rsid w:val="00697B78"/>
    <w:rsid w:val="00697DA7"/>
    <w:rsid w:val="006A0736"/>
    <w:rsid w:val="006A0A7C"/>
    <w:rsid w:val="006A0C99"/>
    <w:rsid w:val="006A0D18"/>
    <w:rsid w:val="006A1485"/>
    <w:rsid w:val="006A1657"/>
    <w:rsid w:val="006A16C5"/>
    <w:rsid w:val="006A1A3E"/>
    <w:rsid w:val="006A1B6D"/>
    <w:rsid w:val="006A1CED"/>
    <w:rsid w:val="006A1DEC"/>
    <w:rsid w:val="006A1FE8"/>
    <w:rsid w:val="006A2124"/>
    <w:rsid w:val="006A21CD"/>
    <w:rsid w:val="006A3891"/>
    <w:rsid w:val="006A3988"/>
    <w:rsid w:val="006A40B1"/>
    <w:rsid w:val="006A42AF"/>
    <w:rsid w:val="006A458E"/>
    <w:rsid w:val="006A4CE7"/>
    <w:rsid w:val="006A4FB6"/>
    <w:rsid w:val="006A5015"/>
    <w:rsid w:val="006A52BF"/>
    <w:rsid w:val="006A547E"/>
    <w:rsid w:val="006A5668"/>
    <w:rsid w:val="006A5670"/>
    <w:rsid w:val="006A5B01"/>
    <w:rsid w:val="006A5D68"/>
    <w:rsid w:val="006A6833"/>
    <w:rsid w:val="006A6841"/>
    <w:rsid w:val="006A6A41"/>
    <w:rsid w:val="006A70A1"/>
    <w:rsid w:val="006B074C"/>
    <w:rsid w:val="006B0A75"/>
    <w:rsid w:val="006B0B29"/>
    <w:rsid w:val="006B0F5C"/>
    <w:rsid w:val="006B1004"/>
    <w:rsid w:val="006B1033"/>
    <w:rsid w:val="006B1560"/>
    <w:rsid w:val="006B2540"/>
    <w:rsid w:val="006B2CFA"/>
    <w:rsid w:val="006B3CAC"/>
    <w:rsid w:val="006B4275"/>
    <w:rsid w:val="006B43B4"/>
    <w:rsid w:val="006B4931"/>
    <w:rsid w:val="006B4A33"/>
    <w:rsid w:val="006B4E5C"/>
    <w:rsid w:val="006B5690"/>
    <w:rsid w:val="006B59C8"/>
    <w:rsid w:val="006B615D"/>
    <w:rsid w:val="006B6C92"/>
    <w:rsid w:val="006B6CA5"/>
    <w:rsid w:val="006B72B9"/>
    <w:rsid w:val="006B7D57"/>
    <w:rsid w:val="006C0124"/>
    <w:rsid w:val="006C0671"/>
    <w:rsid w:val="006C0E2F"/>
    <w:rsid w:val="006C0E5E"/>
    <w:rsid w:val="006C12E0"/>
    <w:rsid w:val="006C1ADE"/>
    <w:rsid w:val="006C222B"/>
    <w:rsid w:val="006C2DF2"/>
    <w:rsid w:val="006C3172"/>
    <w:rsid w:val="006C3446"/>
    <w:rsid w:val="006C3A12"/>
    <w:rsid w:val="006C3C38"/>
    <w:rsid w:val="006C3EC8"/>
    <w:rsid w:val="006C43CC"/>
    <w:rsid w:val="006C4FBE"/>
    <w:rsid w:val="006C50BC"/>
    <w:rsid w:val="006C533C"/>
    <w:rsid w:val="006C62AB"/>
    <w:rsid w:val="006C62D6"/>
    <w:rsid w:val="006C64E6"/>
    <w:rsid w:val="006C6584"/>
    <w:rsid w:val="006C65B5"/>
    <w:rsid w:val="006C69B9"/>
    <w:rsid w:val="006C6B09"/>
    <w:rsid w:val="006C6B5A"/>
    <w:rsid w:val="006C78A4"/>
    <w:rsid w:val="006C7FB2"/>
    <w:rsid w:val="006D09F4"/>
    <w:rsid w:val="006D13E7"/>
    <w:rsid w:val="006D17FF"/>
    <w:rsid w:val="006D1F16"/>
    <w:rsid w:val="006D200E"/>
    <w:rsid w:val="006D215E"/>
    <w:rsid w:val="006D230E"/>
    <w:rsid w:val="006D24A0"/>
    <w:rsid w:val="006D2BCB"/>
    <w:rsid w:val="006D2E5B"/>
    <w:rsid w:val="006D342D"/>
    <w:rsid w:val="006D3A45"/>
    <w:rsid w:val="006D460E"/>
    <w:rsid w:val="006D481D"/>
    <w:rsid w:val="006D4F08"/>
    <w:rsid w:val="006D5114"/>
    <w:rsid w:val="006D5356"/>
    <w:rsid w:val="006D53D4"/>
    <w:rsid w:val="006D5776"/>
    <w:rsid w:val="006D633C"/>
    <w:rsid w:val="006D6520"/>
    <w:rsid w:val="006D6679"/>
    <w:rsid w:val="006D68E9"/>
    <w:rsid w:val="006D6F67"/>
    <w:rsid w:val="006D7364"/>
    <w:rsid w:val="006D75AB"/>
    <w:rsid w:val="006D798B"/>
    <w:rsid w:val="006D7A38"/>
    <w:rsid w:val="006D7C79"/>
    <w:rsid w:val="006D7E8B"/>
    <w:rsid w:val="006E04CB"/>
    <w:rsid w:val="006E0655"/>
    <w:rsid w:val="006E0D44"/>
    <w:rsid w:val="006E0E6D"/>
    <w:rsid w:val="006E17B0"/>
    <w:rsid w:val="006E19D6"/>
    <w:rsid w:val="006E2C8C"/>
    <w:rsid w:val="006E3225"/>
    <w:rsid w:val="006E32A8"/>
    <w:rsid w:val="006E37FA"/>
    <w:rsid w:val="006E3AEA"/>
    <w:rsid w:val="006E4024"/>
    <w:rsid w:val="006E4651"/>
    <w:rsid w:val="006E46AD"/>
    <w:rsid w:val="006E4C5E"/>
    <w:rsid w:val="006E53AF"/>
    <w:rsid w:val="006E554D"/>
    <w:rsid w:val="006E5761"/>
    <w:rsid w:val="006E5979"/>
    <w:rsid w:val="006E59F1"/>
    <w:rsid w:val="006E5E5E"/>
    <w:rsid w:val="006E62A0"/>
    <w:rsid w:val="006E643F"/>
    <w:rsid w:val="006E66F4"/>
    <w:rsid w:val="006E6BB8"/>
    <w:rsid w:val="006E7185"/>
    <w:rsid w:val="006E7346"/>
    <w:rsid w:val="006E7691"/>
    <w:rsid w:val="006E791D"/>
    <w:rsid w:val="006F00A1"/>
    <w:rsid w:val="006F0291"/>
    <w:rsid w:val="006F1C0E"/>
    <w:rsid w:val="006F282D"/>
    <w:rsid w:val="006F2D6C"/>
    <w:rsid w:val="006F2DE3"/>
    <w:rsid w:val="006F2F41"/>
    <w:rsid w:val="006F34AA"/>
    <w:rsid w:val="006F3522"/>
    <w:rsid w:val="006F3FC1"/>
    <w:rsid w:val="006F42F2"/>
    <w:rsid w:val="006F4A89"/>
    <w:rsid w:val="006F53E1"/>
    <w:rsid w:val="006F5C0C"/>
    <w:rsid w:val="006F5D49"/>
    <w:rsid w:val="006F6942"/>
    <w:rsid w:val="006F7019"/>
    <w:rsid w:val="006F7341"/>
    <w:rsid w:val="006F737D"/>
    <w:rsid w:val="006F761B"/>
    <w:rsid w:val="007000C0"/>
    <w:rsid w:val="0070021E"/>
    <w:rsid w:val="00700D51"/>
    <w:rsid w:val="00700E5C"/>
    <w:rsid w:val="00701CE5"/>
    <w:rsid w:val="00701DE8"/>
    <w:rsid w:val="00701F98"/>
    <w:rsid w:val="00701FCE"/>
    <w:rsid w:val="00702256"/>
    <w:rsid w:val="007025E4"/>
    <w:rsid w:val="0070282C"/>
    <w:rsid w:val="007028F2"/>
    <w:rsid w:val="007029F1"/>
    <w:rsid w:val="00702D3D"/>
    <w:rsid w:val="007034F3"/>
    <w:rsid w:val="00703D8C"/>
    <w:rsid w:val="00704144"/>
    <w:rsid w:val="00704294"/>
    <w:rsid w:val="007048A3"/>
    <w:rsid w:val="007050E6"/>
    <w:rsid w:val="007051A1"/>
    <w:rsid w:val="00705649"/>
    <w:rsid w:val="00705723"/>
    <w:rsid w:val="00705B1B"/>
    <w:rsid w:val="00705EE5"/>
    <w:rsid w:val="00706A09"/>
    <w:rsid w:val="00706C50"/>
    <w:rsid w:val="007074D2"/>
    <w:rsid w:val="00707668"/>
    <w:rsid w:val="00707F08"/>
    <w:rsid w:val="00710066"/>
    <w:rsid w:val="00710383"/>
    <w:rsid w:val="0071052B"/>
    <w:rsid w:val="00710682"/>
    <w:rsid w:val="00710EC2"/>
    <w:rsid w:val="00711297"/>
    <w:rsid w:val="0071168D"/>
    <w:rsid w:val="00711C54"/>
    <w:rsid w:val="00712067"/>
    <w:rsid w:val="0071235B"/>
    <w:rsid w:val="0071268B"/>
    <w:rsid w:val="00712B25"/>
    <w:rsid w:val="00712C9E"/>
    <w:rsid w:val="00712CFC"/>
    <w:rsid w:val="0071352D"/>
    <w:rsid w:val="007136B5"/>
    <w:rsid w:val="007139BF"/>
    <w:rsid w:val="007139D8"/>
    <w:rsid w:val="00713F3D"/>
    <w:rsid w:val="007143B9"/>
    <w:rsid w:val="00714F71"/>
    <w:rsid w:val="00714FFD"/>
    <w:rsid w:val="00715040"/>
    <w:rsid w:val="007150F6"/>
    <w:rsid w:val="0071528B"/>
    <w:rsid w:val="00715459"/>
    <w:rsid w:val="007157CE"/>
    <w:rsid w:val="007158B5"/>
    <w:rsid w:val="00715C9C"/>
    <w:rsid w:val="0071619C"/>
    <w:rsid w:val="007164EB"/>
    <w:rsid w:val="00716518"/>
    <w:rsid w:val="0071676A"/>
    <w:rsid w:val="00717340"/>
    <w:rsid w:val="0071740A"/>
    <w:rsid w:val="0071788A"/>
    <w:rsid w:val="0071797C"/>
    <w:rsid w:val="00717A0C"/>
    <w:rsid w:val="007200E8"/>
    <w:rsid w:val="007203D1"/>
    <w:rsid w:val="0072072F"/>
    <w:rsid w:val="00720AF7"/>
    <w:rsid w:val="00720BA0"/>
    <w:rsid w:val="00720FE7"/>
    <w:rsid w:val="007210F3"/>
    <w:rsid w:val="007213E1"/>
    <w:rsid w:val="0072145C"/>
    <w:rsid w:val="00721713"/>
    <w:rsid w:val="0072203E"/>
    <w:rsid w:val="007223A9"/>
    <w:rsid w:val="007227EF"/>
    <w:rsid w:val="007237EB"/>
    <w:rsid w:val="00723A63"/>
    <w:rsid w:val="00723C62"/>
    <w:rsid w:val="00724398"/>
    <w:rsid w:val="00724412"/>
    <w:rsid w:val="0072445D"/>
    <w:rsid w:val="00724B62"/>
    <w:rsid w:val="00724B9A"/>
    <w:rsid w:val="00724D05"/>
    <w:rsid w:val="00724FD5"/>
    <w:rsid w:val="007250BB"/>
    <w:rsid w:val="0072522B"/>
    <w:rsid w:val="007254E7"/>
    <w:rsid w:val="00725620"/>
    <w:rsid w:val="00725658"/>
    <w:rsid w:val="007256C5"/>
    <w:rsid w:val="007258B1"/>
    <w:rsid w:val="00725A16"/>
    <w:rsid w:val="00725A23"/>
    <w:rsid w:val="007265C1"/>
    <w:rsid w:val="007268CC"/>
    <w:rsid w:val="007270D4"/>
    <w:rsid w:val="007270E1"/>
    <w:rsid w:val="00727170"/>
    <w:rsid w:val="0072719C"/>
    <w:rsid w:val="00727448"/>
    <w:rsid w:val="00727D21"/>
    <w:rsid w:val="00727D93"/>
    <w:rsid w:val="00730098"/>
    <w:rsid w:val="0073031D"/>
    <w:rsid w:val="0073048E"/>
    <w:rsid w:val="007306FF"/>
    <w:rsid w:val="00730B5F"/>
    <w:rsid w:val="00731037"/>
    <w:rsid w:val="00731057"/>
    <w:rsid w:val="00731233"/>
    <w:rsid w:val="007314B0"/>
    <w:rsid w:val="00731623"/>
    <w:rsid w:val="00731A88"/>
    <w:rsid w:val="00731B79"/>
    <w:rsid w:val="0073297C"/>
    <w:rsid w:val="00732B9B"/>
    <w:rsid w:val="00732D77"/>
    <w:rsid w:val="007338D2"/>
    <w:rsid w:val="007338E6"/>
    <w:rsid w:val="00733A4A"/>
    <w:rsid w:val="00733CDC"/>
    <w:rsid w:val="00733D39"/>
    <w:rsid w:val="007346EE"/>
    <w:rsid w:val="0073488A"/>
    <w:rsid w:val="00734D48"/>
    <w:rsid w:val="00734F3B"/>
    <w:rsid w:val="0073509A"/>
    <w:rsid w:val="00735672"/>
    <w:rsid w:val="007357C8"/>
    <w:rsid w:val="007357CA"/>
    <w:rsid w:val="00735D5E"/>
    <w:rsid w:val="00736722"/>
    <w:rsid w:val="00736A42"/>
    <w:rsid w:val="00736E85"/>
    <w:rsid w:val="00737C22"/>
    <w:rsid w:val="00737E73"/>
    <w:rsid w:val="0074048E"/>
    <w:rsid w:val="00740C72"/>
    <w:rsid w:val="00740E0E"/>
    <w:rsid w:val="00740EAB"/>
    <w:rsid w:val="007415C4"/>
    <w:rsid w:val="007417EF"/>
    <w:rsid w:val="00741BF2"/>
    <w:rsid w:val="00741C94"/>
    <w:rsid w:val="00741F9F"/>
    <w:rsid w:val="00742385"/>
    <w:rsid w:val="00742553"/>
    <w:rsid w:val="007428D1"/>
    <w:rsid w:val="00742E6E"/>
    <w:rsid w:val="00743141"/>
    <w:rsid w:val="00743732"/>
    <w:rsid w:val="007444B3"/>
    <w:rsid w:val="00744A1A"/>
    <w:rsid w:val="00744B2C"/>
    <w:rsid w:val="00745461"/>
    <w:rsid w:val="00745587"/>
    <w:rsid w:val="0074590E"/>
    <w:rsid w:val="00745CAD"/>
    <w:rsid w:val="00746380"/>
    <w:rsid w:val="007465F5"/>
    <w:rsid w:val="00746953"/>
    <w:rsid w:val="00746C2D"/>
    <w:rsid w:val="00746F64"/>
    <w:rsid w:val="0074781D"/>
    <w:rsid w:val="00747B51"/>
    <w:rsid w:val="00747D15"/>
    <w:rsid w:val="00750416"/>
    <w:rsid w:val="0075043F"/>
    <w:rsid w:val="007507E4"/>
    <w:rsid w:val="00751088"/>
    <w:rsid w:val="0075183D"/>
    <w:rsid w:val="00751E11"/>
    <w:rsid w:val="00751EF3"/>
    <w:rsid w:val="0075200B"/>
    <w:rsid w:val="0075285E"/>
    <w:rsid w:val="0075286A"/>
    <w:rsid w:val="00752872"/>
    <w:rsid w:val="007528DD"/>
    <w:rsid w:val="00752A36"/>
    <w:rsid w:val="00752BFE"/>
    <w:rsid w:val="00753370"/>
    <w:rsid w:val="007534ED"/>
    <w:rsid w:val="00753500"/>
    <w:rsid w:val="0075387A"/>
    <w:rsid w:val="007538B4"/>
    <w:rsid w:val="00753961"/>
    <w:rsid w:val="00753D2A"/>
    <w:rsid w:val="007540C9"/>
    <w:rsid w:val="0075486E"/>
    <w:rsid w:val="00754BAD"/>
    <w:rsid w:val="007551D1"/>
    <w:rsid w:val="007553BF"/>
    <w:rsid w:val="00755876"/>
    <w:rsid w:val="00755A10"/>
    <w:rsid w:val="00755B84"/>
    <w:rsid w:val="007563FA"/>
    <w:rsid w:val="00757169"/>
    <w:rsid w:val="0075735A"/>
    <w:rsid w:val="0075761E"/>
    <w:rsid w:val="007579F7"/>
    <w:rsid w:val="00757E4D"/>
    <w:rsid w:val="0076035E"/>
    <w:rsid w:val="00760C9E"/>
    <w:rsid w:val="00760D04"/>
    <w:rsid w:val="007614CB"/>
    <w:rsid w:val="00761614"/>
    <w:rsid w:val="00761CFA"/>
    <w:rsid w:val="00762610"/>
    <w:rsid w:val="00762C3D"/>
    <w:rsid w:val="00763316"/>
    <w:rsid w:val="00763A05"/>
    <w:rsid w:val="00763C7E"/>
    <w:rsid w:val="007662B4"/>
    <w:rsid w:val="007667DF"/>
    <w:rsid w:val="0076743C"/>
    <w:rsid w:val="00767819"/>
    <w:rsid w:val="00767872"/>
    <w:rsid w:val="00767D88"/>
    <w:rsid w:val="00770009"/>
    <w:rsid w:val="00770136"/>
    <w:rsid w:val="0077016F"/>
    <w:rsid w:val="00770590"/>
    <w:rsid w:val="00770600"/>
    <w:rsid w:val="00770A03"/>
    <w:rsid w:val="00770F56"/>
    <w:rsid w:val="007711C4"/>
    <w:rsid w:val="00771339"/>
    <w:rsid w:val="00771711"/>
    <w:rsid w:val="00771776"/>
    <w:rsid w:val="007717EC"/>
    <w:rsid w:val="00771C1F"/>
    <w:rsid w:val="00771D0A"/>
    <w:rsid w:val="00771E82"/>
    <w:rsid w:val="00771F17"/>
    <w:rsid w:val="007722A5"/>
    <w:rsid w:val="00772CF4"/>
    <w:rsid w:val="007730E7"/>
    <w:rsid w:val="0077389B"/>
    <w:rsid w:val="007739CF"/>
    <w:rsid w:val="00773D11"/>
    <w:rsid w:val="00773EFF"/>
    <w:rsid w:val="007742CA"/>
    <w:rsid w:val="00774312"/>
    <w:rsid w:val="0077444F"/>
    <w:rsid w:val="0077446E"/>
    <w:rsid w:val="007749DE"/>
    <w:rsid w:val="00774C07"/>
    <w:rsid w:val="00774E09"/>
    <w:rsid w:val="007753AE"/>
    <w:rsid w:val="00775A23"/>
    <w:rsid w:val="00776026"/>
    <w:rsid w:val="0077604F"/>
    <w:rsid w:val="007768C5"/>
    <w:rsid w:val="00776C7C"/>
    <w:rsid w:val="00776D9E"/>
    <w:rsid w:val="00777092"/>
    <w:rsid w:val="00777206"/>
    <w:rsid w:val="007775FA"/>
    <w:rsid w:val="00777B93"/>
    <w:rsid w:val="00777BAD"/>
    <w:rsid w:val="00780276"/>
    <w:rsid w:val="00780BC2"/>
    <w:rsid w:val="00780BFF"/>
    <w:rsid w:val="00780E37"/>
    <w:rsid w:val="0078119B"/>
    <w:rsid w:val="0078146E"/>
    <w:rsid w:val="007816A4"/>
    <w:rsid w:val="00781F3A"/>
    <w:rsid w:val="0078239B"/>
    <w:rsid w:val="00782742"/>
    <w:rsid w:val="007827A1"/>
    <w:rsid w:val="00782B24"/>
    <w:rsid w:val="007832A3"/>
    <w:rsid w:val="00783359"/>
    <w:rsid w:val="0078357F"/>
    <w:rsid w:val="00783676"/>
    <w:rsid w:val="0078387F"/>
    <w:rsid w:val="00783F54"/>
    <w:rsid w:val="00784007"/>
    <w:rsid w:val="007841BD"/>
    <w:rsid w:val="007843BD"/>
    <w:rsid w:val="00784AA8"/>
    <w:rsid w:val="00784E41"/>
    <w:rsid w:val="0078606C"/>
    <w:rsid w:val="00786893"/>
    <w:rsid w:val="00786FBB"/>
    <w:rsid w:val="00787141"/>
    <w:rsid w:val="007877A6"/>
    <w:rsid w:val="007878CA"/>
    <w:rsid w:val="007900AB"/>
    <w:rsid w:val="00790415"/>
    <w:rsid w:val="00790515"/>
    <w:rsid w:val="007906D9"/>
    <w:rsid w:val="007908DE"/>
    <w:rsid w:val="007919F5"/>
    <w:rsid w:val="007929C5"/>
    <w:rsid w:val="00792CE5"/>
    <w:rsid w:val="00792E61"/>
    <w:rsid w:val="00793A85"/>
    <w:rsid w:val="00793C08"/>
    <w:rsid w:val="00793D48"/>
    <w:rsid w:val="007944B7"/>
    <w:rsid w:val="00794CBB"/>
    <w:rsid w:val="00795444"/>
    <w:rsid w:val="007955C0"/>
    <w:rsid w:val="00795702"/>
    <w:rsid w:val="007A068B"/>
    <w:rsid w:val="007A0A6C"/>
    <w:rsid w:val="007A1967"/>
    <w:rsid w:val="007A1A8D"/>
    <w:rsid w:val="007A1D7A"/>
    <w:rsid w:val="007A1E69"/>
    <w:rsid w:val="007A1F85"/>
    <w:rsid w:val="007A2207"/>
    <w:rsid w:val="007A2347"/>
    <w:rsid w:val="007A24EC"/>
    <w:rsid w:val="007A2D1C"/>
    <w:rsid w:val="007A3231"/>
    <w:rsid w:val="007A3386"/>
    <w:rsid w:val="007A3893"/>
    <w:rsid w:val="007A3EAA"/>
    <w:rsid w:val="007A40C2"/>
    <w:rsid w:val="007A41AE"/>
    <w:rsid w:val="007A441D"/>
    <w:rsid w:val="007A44AD"/>
    <w:rsid w:val="007A47D5"/>
    <w:rsid w:val="007A4B48"/>
    <w:rsid w:val="007A4B8F"/>
    <w:rsid w:val="007A4C72"/>
    <w:rsid w:val="007A4CF2"/>
    <w:rsid w:val="007A5869"/>
    <w:rsid w:val="007A5A39"/>
    <w:rsid w:val="007A5C5C"/>
    <w:rsid w:val="007A68C5"/>
    <w:rsid w:val="007A6968"/>
    <w:rsid w:val="007A78B2"/>
    <w:rsid w:val="007A79E1"/>
    <w:rsid w:val="007A7C8A"/>
    <w:rsid w:val="007B01AC"/>
    <w:rsid w:val="007B01C5"/>
    <w:rsid w:val="007B0940"/>
    <w:rsid w:val="007B0DA8"/>
    <w:rsid w:val="007B1039"/>
    <w:rsid w:val="007B14E7"/>
    <w:rsid w:val="007B1FFC"/>
    <w:rsid w:val="007B2216"/>
    <w:rsid w:val="007B2ADA"/>
    <w:rsid w:val="007B363F"/>
    <w:rsid w:val="007B3648"/>
    <w:rsid w:val="007B39CD"/>
    <w:rsid w:val="007B3A43"/>
    <w:rsid w:val="007B442E"/>
    <w:rsid w:val="007B4707"/>
    <w:rsid w:val="007B4B92"/>
    <w:rsid w:val="007B4C5E"/>
    <w:rsid w:val="007B4D1A"/>
    <w:rsid w:val="007B4F9E"/>
    <w:rsid w:val="007B532C"/>
    <w:rsid w:val="007B562D"/>
    <w:rsid w:val="007B5D06"/>
    <w:rsid w:val="007B61DC"/>
    <w:rsid w:val="007B686B"/>
    <w:rsid w:val="007B692F"/>
    <w:rsid w:val="007B6B6D"/>
    <w:rsid w:val="007B6BEC"/>
    <w:rsid w:val="007B7384"/>
    <w:rsid w:val="007B75DD"/>
    <w:rsid w:val="007B78FF"/>
    <w:rsid w:val="007C089C"/>
    <w:rsid w:val="007C0A5B"/>
    <w:rsid w:val="007C0B9C"/>
    <w:rsid w:val="007C0CDE"/>
    <w:rsid w:val="007C0D90"/>
    <w:rsid w:val="007C14D8"/>
    <w:rsid w:val="007C2081"/>
    <w:rsid w:val="007C210A"/>
    <w:rsid w:val="007C2D81"/>
    <w:rsid w:val="007C3241"/>
    <w:rsid w:val="007C3983"/>
    <w:rsid w:val="007C3D15"/>
    <w:rsid w:val="007C4011"/>
    <w:rsid w:val="007C4070"/>
    <w:rsid w:val="007C433E"/>
    <w:rsid w:val="007C45F7"/>
    <w:rsid w:val="007C4B31"/>
    <w:rsid w:val="007C4E45"/>
    <w:rsid w:val="007C57C8"/>
    <w:rsid w:val="007C57F8"/>
    <w:rsid w:val="007C5C41"/>
    <w:rsid w:val="007C5CFB"/>
    <w:rsid w:val="007C5DD6"/>
    <w:rsid w:val="007C743A"/>
    <w:rsid w:val="007C7DFC"/>
    <w:rsid w:val="007D0A99"/>
    <w:rsid w:val="007D0D76"/>
    <w:rsid w:val="007D0E5E"/>
    <w:rsid w:val="007D0EEB"/>
    <w:rsid w:val="007D1678"/>
    <w:rsid w:val="007D19E1"/>
    <w:rsid w:val="007D1A59"/>
    <w:rsid w:val="007D1A96"/>
    <w:rsid w:val="007D2238"/>
    <w:rsid w:val="007D2512"/>
    <w:rsid w:val="007D27E5"/>
    <w:rsid w:val="007D2B92"/>
    <w:rsid w:val="007D2C8D"/>
    <w:rsid w:val="007D2DDD"/>
    <w:rsid w:val="007D2E53"/>
    <w:rsid w:val="007D35CA"/>
    <w:rsid w:val="007D3D7E"/>
    <w:rsid w:val="007D40BC"/>
    <w:rsid w:val="007D45A3"/>
    <w:rsid w:val="007D4901"/>
    <w:rsid w:val="007D492D"/>
    <w:rsid w:val="007D49D9"/>
    <w:rsid w:val="007D5694"/>
    <w:rsid w:val="007D5D07"/>
    <w:rsid w:val="007D601D"/>
    <w:rsid w:val="007D6A8C"/>
    <w:rsid w:val="007D74AD"/>
    <w:rsid w:val="007D7584"/>
    <w:rsid w:val="007D7814"/>
    <w:rsid w:val="007D7CD5"/>
    <w:rsid w:val="007E029E"/>
    <w:rsid w:val="007E053B"/>
    <w:rsid w:val="007E05B4"/>
    <w:rsid w:val="007E0609"/>
    <w:rsid w:val="007E0C6D"/>
    <w:rsid w:val="007E10BA"/>
    <w:rsid w:val="007E1358"/>
    <w:rsid w:val="007E1710"/>
    <w:rsid w:val="007E1A62"/>
    <w:rsid w:val="007E1A85"/>
    <w:rsid w:val="007E1E53"/>
    <w:rsid w:val="007E201E"/>
    <w:rsid w:val="007E2A8F"/>
    <w:rsid w:val="007E34A9"/>
    <w:rsid w:val="007E3557"/>
    <w:rsid w:val="007E3587"/>
    <w:rsid w:val="007E36B6"/>
    <w:rsid w:val="007E38C7"/>
    <w:rsid w:val="007E398A"/>
    <w:rsid w:val="007E435A"/>
    <w:rsid w:val="007E43EC"/>
    <w:rsid w:val="007E4480"/>
    <w:rsid w:val="007E4D34"/>
    <w:rsid w:val="007E53A8"/>
    <w:rsid w:val="007E54F0"/>
    <w:rsid w:val="007E5590"/>
    <w:rsid w:val="007E5D2F"/>
    <w:rsid w:val="007E5D64"/>
    <w:rsid w:val="007E5DA8"/>
    <w:rsid w:val="007E5E55"/>
    <w:rsid w:val="007E5F9B"/>
    <w:rsid w:val="007E632C"/>
    <w:rsid w:val="007E64ED"/>
    <w:rsid w:val="007E65D2"/>
    <w:rsid w:val="007E705B"/>
    <w:rsid w:val="007E719F"/>
    <w:rsid w:val="007E7753"/>
    <w:rsid w:val="007E7C74"/>
    <w:rsid w:val="007E7CAF"/>
    <w:rsid w:val="007E7F5E"/>
    <w:rsid w:val="007F0291"/>
    <w:rsid w:val="007F04C9"/>
    <w:rsid w:val="007F04D3"/>
    <w:rsid w:val="007F0A4C"/>
    <w:rsid w:val="007F0D6B"/>
    <w:rsid w:val="007F0E6B"/>
    <w:rsid w:val="007F1253"/>
    <w:rsid w:val="007F21E5"/>
    <w:rsid w:val="007F2758"/>
    <w:rsid w:val="007F2850"/>
    <w:rsid w:val="007F2B34"/>
    <w:rsid w:val="007F2C3A"/>
    <w:rsid w:val="007F2D54"/>
    <w:rsid w:val="007F31D4"/>
    <w:rsid w:val="007F35E4"/>
    <w:rsid w:val="007F4378"/>
    <w:rsid w:val="007F46A1"/>
    <w:rsid w:val="007F59DD"/>
    <w:rsid w:val="007F5C25"/>
    <w:rsid w:val="007F6016"/>
    <w:rsid w:val="007F6132"/>
    <w:rsid w:val="007F6AFE"/>
    <w:rsid w:val="007F6FC1"/>
    <w:rsid w:val="007F71D1"/>
    <w:rsid w:val="00800080"/>
    <w:rsid w:val="008007B4"/>
    <w:rsid w:val="0080164F"/>
    <w:rsid w:val="00801871"/>
    <w:rsid w:val="00801B08"/>
    <w:rsid w:val="00801BB6"/>
    <w:rsid w:val="008024E9"/>
    <w:rsid w:val="00802B29"/>
    <w:rsid w:val="00802F55"/>
    <w:rsid w:val="00803178"/>
    <w:rsid w:val="00803759"/>
    <w:rsid w:val="008037BF"/>
    <w:rsid w:val="008039CD"/>
    <w:rsid w:val="00803FEE"/>
    <w:rsid w:val="0080416E"/>
    <w:rsid w:val="0080469A"/>
    <w:rsid w:val="00804C67"/>
    <w:rsid w:val="00804DE7"/>
    <w:rsid w:val="008050A8"/>
    <w:rsid w:val="0080528E"/>
    <w:rsid w:val="00805BFC"/>
    <w:rsid w:val="00806019"/>
    <w:rsid w:val="00807165"/>
    <w:rsid w:val="008071A1"/>
    <w:rsid w:val="00807303"/>
    <w:rsid w:val="008074D3"/>
    <w:rsid w:val="008075D5"/>
    <w:rsid w:val="008077D9"/>
    <w:rsid w:val="008079F6"/>
    <w:rsid w:val="00807E45"/>
    <w:rsid w:val="00807EFF"/>
    <w:rsid w:val="00807F0D"/>
    <w:rsid w:val="0081057E"/>
    <w:rsid w:val="00810600"/>
    <w:rsid w:val="008107E4"/>
    <w:rsid w:val="00811016"/>
    <w:rsid w:val="00811054"/>
    <w:rsid w:val="00811150"/>
    <w:rsid w:val="00811A7A"/>
    <w:rsid w:val="00811BD5"/>
    <w:rsid w:val="008135DB"/>
    <w:rsid w:val="0081378A"/>
    <w:rsid w:val="008138DD"/>
    <w:rsid w:val="00813990"/>
    <w:rsid w:val="008143ED"/>
    <w:rsid w:val="00814438"/>
    <w:rsid w:val="00814825"/>
    <w:rsid w:val="00814862"/>
    <w:rsid w:val="00814B12"/>
    <w:rsid w:val="00814C7C"/>
    <w:rsid w:val="00814CC3"/>
    <w:rsid w:val="008151F6"/>
    <w:rsid w:val="00815BF4"/>
    <w:rsid w:val="00816069"/>
    <w:rsid w:val="00816247"/>
    <w:rsid w:val="0081649D"/>
    <w:rsid w:val="00816C04"/>
    <w:rsid w:val="00816D2B"/>
    <w:rsid w:val="00816DC4"/>
    <w:rsid w:val="00817327"/>
    <w:rsid w:val="00817361"/>
    <w:rsid w:val="00817576"/>
    <w:rsid w:val="00817ADD"/>
    <w:rsid w:val="00817BB8"/>
    <w:rsid w:val="00817D7C"/>
    <w:rsid w:val="008204BF"/>
    <w:rsid w:val="008206E1"/>
    <w:rsid w:val="00820827"/>
    <w:rsid w:val="0082084E"/>
    <w:rsid w:val="008208C6"/>
    <w:rsid w:val="0082107E"/>
    <w:rsid w:val="008210BE"/>
    <w:rsid w:val="008210F3"/>
    <w:rsid w:val="00821111"/>
    <w:rsid w:val="0082112E"/>
    <w:rsid w:val="0082141A"/>
    <w:rsid w:val="008219E5"/>
    <w:rsid w:val="00821A4E"/>
    <w:rsid w:val="00821B21"/>
    <w:rsid w:val="00821FF0"/>
    <w:rsid w:val="008220A8"/>
    <w:rsid w:val="00822450"/>
    <w:rsid w:val="0082296B"/>
    <w:rsid w:val="00822ECC"/>
    <w:rsid w:val="00822F34"/>
    <w:rsid w:val="008235C1"/>
    <w:rsid w:val="0082363B"/>
    <w:rsid w:val="00823A71"/>
    <w:rsid w:val="00823DAF"/>
    <w:rsid w:val="00824057"/>
    <w:rsid w:val="0082449C"/>
    <w:rsid w:val="008244CF"/>
    <w:rsid w:val="008246CE"/>
    <w:rsid w:val="00824867"/>
    <w:rsid w:val="00824880"/>
    <w:rsid w:val="008249AD"/>
    <w:rsid w:val="00825059"/>
    <w:rsid w:val="0082592B"/>
    <w:rsid w:val="00825B8F"/>
    <w:rsid w:val="00825C38"/>
    <w:rsid w:val="00825E6D"/>
    <w:rsid w:val="00826BE7"/>
    <w:rsid w:val="00826F3B"/>
    <w:rsid w:val="0082711A"/>
    <w:rsid w:val="00827329"/>
    <w:rsid w:val="00827698"/>
    <w:rsid w:val="00827963"/>
    <w:rsid w:val="00827F4C"/>
    <w:rsid w:val="00830209"/>
    <w:rsid w:val="008302E7"/>
    <w:rsid w:val="008309C1"/>
    <w:rsid w:val="00830C10"/>
    <w:rsid w:val="0083124F"/>
    <w:rsid w:val="00831D40"/>
    <w:rsid w:val="008320EC"/>
    <w:rsid w:val="008328DB"/>
    <w:rsid w:val="00833051"/>
    <w:rsid w:val="0083382F"/>
    <w:rsid w:val="00833960"/>
    <w:rsid w:val="00833FAF"/>
    <w:rsid w:val="0083414E"/>
    <w:rsid w:val="008345A5"/>
    <w:rsid w:val="0083475E"/>
    <w:rsid w:val="00834A14"/>
    <w:rsid w:val="00834E71"/>
    <w:rsid w:val="00835499"/>
    <w:rsid w:val="00835EEE"/>
    <w:rsid w:val="00835F2F"/>
    <w:rsid w:val="00836436"/>
    <w:rsid w:val="008366DD"/>
    <w:rsid w:val="00837072"/>
    <w:rsid w:val="008372EF"/>
    <w:rsid w:val="00837331"/>
    <w:rsid w:val="008374D1"/>
    <w:rsid w:val="00837867"/>
    <w:rsid w:val="00837ECC"/>
    <w:rsid w:val="0084010A"/>
    <w:rsid w:val="008401B5"/>
    <w:rsid w:val="008402AD"/>
    <w:rsid w:val="00840302"/>
    <w:rsid w:val="00840A99"/>
    <w:rsid w:val="00841334"/>
    <w:rsid w:val="008415D1"/>
    <w:rsid w:val="00841B1A"/>
    <w:rsid w:val="00841F9A"/>
    <w:rsid w:val="008425D8"/>
    <w:rsid w:val="00843082"/>
    <w:rsid w:val="00843316"/>
    <w:rsid w:val="00843704"/>
    <w:rsid w:val="00843AEB"/>
    <w:rsid w:val="00844014"/>
    <w:rsid w:val="008443AE"/>
    <w:rsid w:val="00844472"/>
    <w:rsid w:val="0084470E"/>
    <w:rsid w:val="00845125"/>
    <w:rsid w:val="00845289"/>
    <w:rsid w:val="008453CC"/>
    <w:rsid w:val="00845440"/>
    <w:rsid w:val="008455EA"/>
    <w:rsid w:val="00845F9E"/>
    <w:rsid w:val="00846360"/>
    <w:rsid w:val="008470E4"/>
    <w:rsid w:val="008472AE"/>
    <w:rsid w:val="00847D30"/>
    <w:rsid w:val="00847F5C"/>
    <w:rsid w:val="0085032B"/>
    <w:rsid w:val="00850448"/>
    <w:rsid w:val="0085094B"/>
    <w:rsid w:val="00851722"/>
    <w:rsid w:val="008517AB"/>
    <w:rsid w:val="00851859"/>
    <w:rsid w:val="00851B81"/>
    <w:rsid w:val="00852234"/>
    <w:rsid w:val="008525D1"/>
    <w:rsid w:val="008527F2"/>
    <w:rsid w:val="00852D9B"/>
    <w:rsid w:val="00853529"/>
    <w:rsid w:val="008538AF"/>
    <w:rsid w:val="00853CC6"/>
    <w:rsid w:val="00853EF1"/>
    <w:rsid w:val="008541C7"/>
    <w:rsid w:val="008543FC"/>
    <w:rsid w:val="0085465C"/>
    <w:rsid w:val="00854C83"/>
    <w:rsid w:val="008557BE"/>
    <w:rsid w:val="008567C2"/>
    <w:rsid w:val="00857043"/>
    <w:rsid w:val="008572D6"/>
    <w:rsid w:val="0085737B"/>
    <w:rsid w:val="008575B0"/>
    <w:rsid w:val="0086049A"/>
    <w:rsid w:val="00860634"/>
    <w:rsid w:val="00860715"/>
    <w:rsid w:val="008608EB"/>
    <w:rsid w:val="00860B7B"/>
    <w:rsid w:val="00860D57"/>
    <w:rsid w:val="008616D2"/>
    <w:rsid w:val="00861830"/>
    <w:rsid w:val="00861A47"/>
    <w:rsid w:val="008622E4"/>
    <w:rsid w:val="0086236B"/>
    <w:rsid w:val="008624C7"/>
    <w:rsid w:val="00862CC9"/>
    <w:rsid w:val="00862EC7"/>
    <w:rsid w:val="008635FE"/>
    <w:rsid w:val="00863E0A"/>
    <w:rsid w:val="00863F67"/>
    <w:rsid w:val="00864B16"/>
    <w:rsid w:val="00864C77"/>
    <w:rsid w:val="00864DA2"/>
    <w:rsid w:val="008650ED"/>
    <w:rsid w:val="00865137"/>
    <w:rsid w:val="00865519"/>
    <w:rsid w:val="00865825"/>
    <w:rsid w:val="0086588D"/>
    <w:rsid w:val="00865913"/>
    <w:rsid w:val="00865D7E"/>
    <w:rsid w:val="008660F2"/>
    <w:rsid w:val="0086618B"/>
    <w:rsid w:val="008665A3"/>
    <w:rsid w:val="0086681F"/>
    <w:rsid w:val="00866833"/>
    <w:rsid w:val="00866A78"/>
    <w:rsid w:val="0086776E"/>
    <w:rsid w:val="00867B69"/>
    <w:rsid w:val="00867E60"/>
    <w:rsid w:val="00870171"/>
    <w:rsid w:val="00870238"/>
    <w:rsid w:val="00870DBC"/>
    <w:rsid w:val="0087138D"/>
    <w:rsid w:val="008713D9"/>
    <w:rsid w:val="0087146E"/>
    <w:rsid w:val="008716A3"/>
    <w:rsid w:val="00871A65"/>
    <w:rsid w:val="00871BF3"/>
    <w:rsid w:val="008724F2"/>
    <w:rsid w:val="008727C3"/>
    <w:rsid w:val="0087303C"/>
    <w:rsid w:val="00873ECB"/>
    <w:rsid w:val="00873ED1"/>
    <w:rsid w:val="00874415"/>
    <w:rsid w:val="008748DC"/>
    <w:rsid w:val="008749DA"/>
    <w:rsid w:val="00874AF8"/>
    <w:rsid w:val="00874D24"/>
    <w:rsid w:val="00874EE4"/>
    <w:rsid w:val="00874F5D"/>
    <w:rsid w:val="008753C6"/>
    <w:rsid w:val="008759AA"/>
    <w:rsid w:val="008759B5"/>
    <w:rsid w:val="00876344"/>
    <w:rsid w:val="00876717"/>
    <w:rsid w:val="008767C0"/>
    <w:rsid w:val="008770BA"/>
    <w:rsid w:val="0087720F"/>
    <w:rsid w:val="00877509"/>
    <w:rsid w:val="0087757D"/>
    <w:rsid w:val="00880902"/>
    <w:rsid w:val="008809DB"/>
    <w:rsid w:val="00880CEC"/>
    <w:rsid w:val="00881313"/>
    <w:rsid w:val="00882228"/>
    <w:rsid w:val="00882B18"/>
    <w:rsid w:val="00882F1C"/>
    <w:rsid w:val="00883104"/>
    <w:rsid w:val="008831AB"/>
    <w:rsid w:val="0088375B"/>
    <w:rsid w:val="00883C62"/>
    <w:rsid w:val="008841AA"/>
    <w:rsid w:val="00884694"/>
    <w:rsid w:val="008846FD"/>
    <w:rsid w:val="00884831"/>
    <w:rsid w:val="00884B46"/>
    <w:rsid w:val="00885360"/>
    <w:rsid w:val="00885688"/>
    <w:rsid w:val="0088589D"/>
    <w:rsid w:val="00885C65"/>
    <w:rsid w:val="00885C6A"/>
    <w:rsid w:val="00885F12"/>
    <w:rsid w:val="00885F74"/>
    <w:rsid w:val="00886199"/>
    <w:rsid w:val="008864E0"/>
    <w:rsid w:val="008866EB"/>
    <w:rsid w:val="00886E48"/>
    <w:rsid w:val="00886E95"/>
    <w:rsid w:val="00886F28"/>
    <w:rsid w:val="00886F63"/>
    <w:rsid w:val="00887FD7"/>
    <w:rsid w:val="0089064C"/>
    <w:rsid w:val="00890682"/>
    <w:rsid w:val="00890A72"/>
    <w:rsid w:val="00890AE5"/>
    <w:rsid w:val="008913F1"/>
    <w:rsid w:val="00891598"/>
    <w:rsid w:val="008918CD"/>
    <w:rsid w:val="008918FC"/>
    <w:rsid w:val="00891B5A"/>
    <w:rsid w:val="00892600"/>
    <w:rsid w:val="00892BD6"/>
    <w:rsid w:val="008931A1"/>
    <w:rsid w:val="008932B0"/>
    <w:rsid w:val="00893315"/>
    <w:rsid w:val="00893471"/>
    <w:rsid w:val="00893516"/>
    <w:rsid w:val="0089361D"/>
    <w:rsid w:val="00893956"/>
    <w:rsid w:val="00893AA5"/>
    <w:rsid w:val="00894884"/>
    <w:rsid w:val="00894C8A"/>
    <w:rsid w:val="00894CEF"/>
    <w:rsid w:val="00895046"/>
    <w:rsid w:val="008952B7"/>
    <w:rsid w:val="00896108"/>
    <w:rsid w:val="008966AE"/>
    <w:rsid w:val="0089691A"/>
    <w:rsid w:val="00897153"/>
    <w:rsid w:val="00897491"/>
    <w:rsid w:val="00897558"/>
    <w:rsid w:val="008978E2"/>
    <w:rsid w:val="008A033A"/>
    <w:rsid w:val="008A0AA1"/>
    <w:rsid w:val="008A0F3B"/>
    <w:rsid w:val="008A143C"/>
    <w:rsid w:val="008A190E"/>
    <w:rsid w:val="008A1AB1"/>
    <w:rsid w:val="008A1D86"/>
    <w:rsid w:val="008A1FA1"/>
    <w:rsid w:val="008A20EF"/>
    <w:rsid w:val="008A3040"/>
    <w:rsid w:val="008A35D0"/>
    <w:rsid w:val="008A41BC"/>
    <w:rsid w:val="008A42CF"/>
    <w:rsid w:val="008A4454"/>
    <w:rsid w:val="008A4734"/>
    <w:rsid w:val="008A47A4"/>
    <w:rsid w:val="008A525D"/>
    <w:rsid w:val="008A58F3"/>
    <w:rsid w:val="008A5AA0"/>
    <w:rsid w:val="008A5E08"/>
    <w:rsid w:val="008A5F91"/>
    <w:rsid w:val="008A6407"/>
    <w:rsid w:val="008A6A65"/>
    <w:rsid w:val="008A6D16"/>
    <w:rsid w:val="008A78FE"/>
    <w:rsid w:val="008A79A4"/>
    <w:rsid w:val="008B01BD"/>
    <w:rsid w:val="008B07B1"/>
    <w:rsid w:val="008B087C"/>
    <w:rsid w:val="008B09D1"/>
    <w:rsid w:val="008B115A"/>
    <w:rsid w:val="008B16BC"/>
    <w:rsid w:val="008B17A6"/>
    <w:rsid w:val="008B2285"/>
    <w:rsid w:val="008B2A21"/>
    <w:rsid w:val="008B31EE"/>
    <w:rsid w:val="008B327B"/>
    <w:rsid w:val="008B35D1"/>
    <w:rsid w:val="008B365B"/>
    <w:rsid w:val="008B3989"/>
    <w:rsid w:val="008B3CD7"/>
    <w:rsid w:val="008B3D09"/>
    <w:rsid w:val="008B3FBB"/>
    <w:rsid w:val="008B46E6"/>
    <w:rsid w:val="008B48B1"/>
    <w:rsid w:val="008B4B8D"/>
    <w:rsid w:val="008B4F7B"/>
    <w:rsid w:val="008B500F"/>
    <w:rsid w:val="008B5260"/>
    <w:rsid w:val="008B5EC5"/>
    <w:rsid w:val="008B661C"/>
    <w:rsid w:val="008B668F"/>
    <w:rsid w:val="008B6C0C"/>
    <w:rsid w:val="008B6DE9"/>
    <w:rsid w:val="008B6F17"/>
    <w:rsid w:val="008B6FD1"/>
    <w:rsid w:val="008B7D79"/>
    <w:rsid w:val="008B7FAD"/>
    <w:rsid w:val="008C026F"/>
    <w:rsid w:val="008C05FF"/>
    <w:rsid w:val="008C08B4"/>
    <w:rsid w:val="008C0F82"/>
    <w:rsid w:val="008C18EA"/>
    <w:rsid w:val="008C2B97"/>
    <w:rsid w:val="008C2D4C"/>
    <w:rsid w:val="008C2E59"/>
    <w:rsid w:val="008C3187"/>
    <w:rsid w:val="008C3250"/>
    <w:rsid w:val="008C332D"/>
    <w:rsid w:val="008C3C56"/>
    <w:rsid w:val="008C3F88"/>
    <w:rsid w:val="008C407A"/>
    <w:rsid w:val="008C4DDC"/>
    <w:rsid w:val="008C500C"/>
    <w:rsid w:val="008C50EA"/>
    <w:rsid w:val="008C519D"/>
    <w:rsid w:val="008C55FA"/>
    <w:rsid w:val="008C567D"/>
    <w:rsid w:val="008C5F71"/>
    <w:rsid w:val="008C6086"/>
    <w:rsid w:val="008C621B"/>
    <w:rsid w:val="008C6300"/>
    <w:rsid w:val="008C63AE"/>
    <w:rsid w:val="008C67E1"/>
    <w:rsid w:val="008C7410"/>
    <w:rsid w:val="008C7E0E"/>
    <w:rsid w:val="008D048E"/>
    <w:rsid w:val="008D04C6"/>
    <w:rsid w:val="008D06A4"/>
    <w:rsid w:val="008D072F"/>
    <w:rsid w:val="008D0B6B"/>
    <w:rsid w:val="008D0E13"/>
    <w:rsid w:val="008D0E31"/>
    <w:rsid w:val="008D0F64"/>
    <w:rsid w:val="008D126F"/>
    <w:rsid w:val="008D129C"/>
    <w:rsid w:val="008D1B5B"/>
    <w:rsid w:val="008D1CC6"/>
    <w:rsid w:val="008D1D3B"/>
    <w:rsid w:val="008D226C"/>
    <w:rsid w:val="008D2785"/>
    <w:rsid w:val="008D2841"/>
    <w:rsid w:val="008D2881"/>
    <w:rsid w:val="008D2961"/>
    <w:rsid w:val="008D2E03"/>
    <w:rsid w:val="008D48C3"/>
    <w:rsid w:val="008D4F6F"/>
    <w:rsid w:val="008D5F50"/>
    <w:rsid w:val="008D600E"/>
    <w:rsid w:val="008D600F"/>
    <w:rsid w:val="008D60B4"/>
    <w:rsid w:val="008D610E"/>
    <w:rsid w:val="008D632B"/>
    <w:rsid w:val="008D6776"/>
    <w:rsid w:val="008D7393"/>
    <w:rsid w:val="008D7D88"/>
    <w:rsid w:val="008D7DB2"/>
    <w:rsid w:val="008D7EFC"/>
    <w:rsid w:val="008E0069"/>
    <w:rsid w:val="008E04E4"/>
    <w:rsid w:val="008E089F"/>
    <w:rsid w:val="008E1660"/>
    <w:rsid w:val="008E1796"/>
    <w:rsid w:val="008E17AB"/>
    <w:rsid w:val="008E18CE"/>
    <w:rsid w:val="008E201D"/>
    <w:rsid w:val="008E2517"/>
    <w:rsid w:val="008E2860"/>
    <w:rsid w:val="008E2CDB"/>
    <w:rsid w:val="008E3103"/>
    <w:rsid w:val="008E32E3"/>
    <w:rsid w:val="008E3CE5"/>
    <w:rsid w:val="008E3FCC"/>
    <w:rsid w:val="008E4274"/>
    <w:rsid w:val="008E4A7C"/>
    <w:rsid w:val="008E4D76"/>
    <w:rsid w:val="008E5019"/>
    <w:rsid w:val="008E5172"/>
    <w:rsid w:val="008E51F3"/>
    <w:rsid w:val="008E590B"/>
    <w:rsid w:val="008E5D7F"/>
    <w:rsid w:val="008E5F46"/>
    <w:rsid w:val="008E5FBA"/>
    <w:rsid w:val="008E6025"/>
    <w:rsid w:val="008E61D7"/>
    <w:rsid w:val="008E6B95"/>
    <w:rsid w:val="008E6C1A"/>
    <w:rsid w:val="008E6E8C"/>
    <w:rsid w:val="008E6F14"/>
    <w:rsid w:val="008E6F47"/>
    <w:rsid w:val="008E793B"/>
    <w:rsid w:val="008E7A8F"/>
    <w:rsid w:val="008E7D7B"/>
    <w:rsid w:val="008E7E12"/>
    <w:rsid w:val="008E7FCC"/>
    <w:rsid w:val="008F0073"/>
    <w:rsid w:val="008F1027"/>
    <w:rsid w:val="008F14AE"/>
    <w:rsid w:val="008F1781"/>
    <w:rsid w:val="008F1C08"/>
    <w:rsid w:val="008F2022"/>
    <w:rsid w:val="008F2199"/>
    <w:rsid w:val="008F24C6"/>
    <w:rsid w:val="008F2925"/>
    <w:rsid w:val="008F2A7E"/>
    <w:rsid w:val="008F33CF"/>
    <w:rsid w:val="008F36A5"/>
    <w:rsid w:val="008F4041"/>
    <w:rsid w:val="008F4175"/>
    <w:rsid w:val="008F4A56"/>
    <w:rsid w:val="008F56C9"/>
    <w:rsid w:val="008F5838"/>
    <w:rsid w:val="008F5A92"/>
    <w:rsid w:val="008F5ACC"/>
    <w:rsid w:val="008F5EA3"/>
    <w:rsid w:val="008F674A"/>
    <w:rsid w:val="008F7614"/>
    <w:rsid w:val="008F7AB5"/>
    <w:rsid w:val="008F7F0E"/>
    <w:rsid w:val="008F7FD7"/>
    <w:rsid w:val="009005BC"/>
    <w:rsid w:val="00900873"/>
    <w:rsid w:val="0090097F"/>
    <w:rsid w:val="00900D21"/>
    <w:rsid w:val="00901379"/>
    <w:rsid w:val="0090148B"/>
    <w:rsid w:val="0090166E"/>
    <w:rsid w:val="00901906"/>
    <w:rsid w:val="00901D4A"/>
    <w:rsid w:val="009021BD"/>
    <w:rsid w:val="00902781"/>
    <w:rsid w:val="009028AB"/>
    <w:rsid w:val="0090313A"/>
    <w:rsid w:val="009041DE"/>
    <w:rsid w:val="009044AD"/>
    <w:rsid w:val="009046E4"/>
    <w:rsid w:val="009048F1"/>
    <w:rsid w:val="00904923"/>
    <w:rsid w:val="00904D1E"/>
    <w:rsid w:val="00904EE0"/>
    <w:rsid w:val="009050A1"/>
    <w:rsid w:val="0090691D"/>
    <w:rsid w:val="00907131"/>
    <w:rsid w:val="00910367"/>
    <w:rsid w:val="00910DE8"/>
    <w:rsid w:val="009111C2"/>
    <w:rsid w:val="00911245"/>
    <w:rsid w:val="00911ABD"/>
    <w:rsid w:val="00911EC9"/>
    <w:rsid w:val="00912352"/>
    <w:rsid w:val="00912469"/>
    <w:rsid w:val="009125B2"/>
    <w:rsid w:val="009125FE"/>
    <w:rsid w:val="00912617"/>
    <w:rsid w:val="00912EBA"/>
    <w:rsid w:val="0091389F"/>
    <w:rsid w:val="009141FA"/>
    <w:rsid w:val="009147E9"/>
    <w:rsid w:val="00914DA7"/>
    <w:rsid w:val="009156F6"/>
    <w:rsid w:val="009157E8"/>
    <w:rsid w:val="009159BF"/>
    <w:rsid w:val="0091607C"/>
    <w:rsid w:val="0091656A"/>
    <w:rsid w:val="0091657E"/>
    <w:rsid w:val="00916C87"/>
    <w:rsid w:val="009175F7"/>
    <w:rsid w:val="00917B08"/>
    <w:rsid w:val="009205C2"/>
    <w:rsid w:val="00920636"/>
    <w:rsid w:val="00920A50"/>
    <w:rsid w:val="00920ABC"/>
    <w:rsid w:val="0092109F"/>
    <w:rsid w:val="009211E9"/>
    <w:rsid w:val="00921C46"/>
    <w:rsid w:val="00922133"/>
    <w:rsid w:val="00922236"/>
    <w:rsid w:val="009222EC"/>
    <w:rsid w:val="0092232F"/>
    <w:rsid w:val="00922D13"/>
    <w:rsid w:val="00922EBE"/>
    <w:rsid w:val="00923151"/>
    <w:rsid w:val="00923843"/>
    <w:rsid w:val="00923BFB"/>
    <w:rsid w:val="009242EB"/>
    <w:rsid w:val="0092462A"/>
    <w:rsid w:val="00924A62"/>
    <w:rsid w:val="00925076"/>
    <w:rsid w:val="0092511D"/>
    <w:rsid w:val="009258B6"/>
    <w:rsid w:val="00925DD4"/>
    <w:rsid w:val="0092627E"/>
    <w:rsid w:val="00926B9B"/>
    <w:rsid w:val="00926BF0"/>
    <w:rsid w:val="00927215"/>
    <w:rsid w:val="009278E5"/>
    <w:rsid w:val="009279ED"/>
    <w:rsid w:val="00927E01"/>
    <w:rsid w:val="00927EA2"/>
    <w:rsid w:val="00927F9D"/>
    <w:rsid w:val="0093026F"/>
    <w:rsid w:val="0093042E"/>
    <w:rsid w:val="009310AD"/>
    <w:rsid w:val="009311F7"/>
    <w:rsid w:val="00931A7A"/>
    <w:rsid w:val="00931B66"/>
    <w:rsid w:val="00931D99"/>
    <w:rsid w:val="00931DAF"/>
    <w:rsid w:val="00932421"/>
    <w:rsid w:val="00932432"/>
    <w:rsid w:val="00932586"/>
    <w:rsid w:val="009327E0"/>
    <w:rsid w:val="0093281D"/>
    <w:rsid w:val="00933505"/>
    <w:rsid w:val="009335DB"/>
    <w:rsid w:val="00933635"/>
    <w:rsid w:val="0093379F"/>
    <w:rsid w:val="0093392B"/>
    <w:rsid w:val="00934224"/>
    <w:rsid w:val="0093457C"/>
    <w:rsid w:val="00934B43"/>
    <w:rsid w:val="00935153"/>
    <w:rsid w:val="0093569E"/>
    <w:rsid w:val="00935773"/>
    <w:rsid w:val="00935EA0"/>
    <w:rsid w:val="009363C1"/>
    <w:rsid w:val="009364E6"/>
    <w:rsid w:val="00936652"/>
    <w:rsid w:val="00936BFF"/>
    <w:rsid w:val="0093718C"/>
    <w:rsid w:val="00937400"/>
    <w:rsid w:val="00937F02"/>
    <w:rsid w:val="009401F1"/>
    <w:rsid w:val="00940A98"/>
    <w:rsid w:val="00940B79"/>
    <w:rsid w:val="00940DE3"/>
    <w:rsid w:val="00940F4D"/>
    <w:rsid w:val="009411A9"/>
    <w:rsid w:val="0094331C"/>
    <w:rsid w:val="00943B19"/>
    <w:rsid w:val="009443B3"/>
    <w:rsid w:val="0094460C"/>
    <w:rsid w:val="00944686"/>
    <w:rsid w:val="0094474C"/>
    <w:rsid w:val="0094486A"/>
    <w:rsid w:val="00944BA6"/>
    <w:rsid w:val="00944E52"/>
    <w:rsid w:val="00944E7C"/>
    <w:rsid w:val="00945066"/>
    <w:rsid w:val="009453FB"/>
    <w:rsid w:val="009456DF"/>
    <w:rsid w:val="00946181"/>
    <w:rsid w:val="0094633A"/>
    <w:rsid w:val="009463A8"/>
    <w:rsid w:val="009463DF"/>
    <w:rsid w:val="00946412"/>
    <w:rsid w:val="00946597"/>
    <w:rsid w:val="00946914"/>
    <w:rsid w:val="00946BA1"/>
    <w:rsid w:val="00946CE2"/>
    <w:rsid w:val="009470BF"/>
    <w:rsid w:val="0094715A"/>
    <w:rsid w:val="009477E4"/>
    <w:rsid w:val="00950881"/>
    <w:rsid w:val="00950E80"/>
    <w:rsid w:val="00950ED6"/>
    <w:rsid w:val="009510C3"/>
    <w:rsid w:val="00951392"/>
    <w:rsid w:val="00951684"/>
    <w:rsid w:val="00951CD2"/>
    <w:rsid w:val="00951D80"/>
    <w:rsid w:val="00951F57"/>
    <w:rsid w:val="00952A5E"/>
    <w:rsid w:val="00952E71"/>
    <w:rsid w:val="00953172"/>
    <w:rsid w:val="009533CC"/>
    <w:rsid w:val="0095362A"/>
    <w:rsid w:val="00953855"/>
    <w:rsid w:val="00953A88"/>
    <w:rsid w:val="00954091"/>
    <w:rsid w:val="009540F5"/>
    <w:rsid w:val="00954155"/>
    <w:rsid w:val="0095456D"/>
    <w:rsid w:val="00954BEB"/>
    <w:rsid w:val="0095543E"/>
    <w:rsid w:val="00955507"/>
    <w:rsid w:val="00955CC3"/>
    <w:rsid w:val="00955D04"/>
    <w:rsid w:val="00956560"/>
    <w:rsid w:val="0095679B"/>
    <w:rsid w:val="009567E4"/>
    <w:rsid w:val="00956859"/>
    <w:rsid w:val="00956B1B"/>
    <w:rsid w:val="0095702F"/>
    <w:rsid w:val="00957345"/>
    <w:rsid w:val="00957559"/>
    <w:rsid w:val="009575C6"/>
    <w:rsid w:val="00957D89"/>
    <w:rsid w:val="00957DBD"/>
    <w:rsid w:val="009600F5"/>
    <w:rsid w:val="00960CCE"/>
    <w:rsid w:val="009617BC"/>
    <w:rsid w:val="009621D7"/>
    <w:rsid w:val="00962432"/>
    <w:rsid w:val="009627AF"/>
    <w:rsid w:val="009628C0"/>
    <w:rsid w:val="00962B0D"/>
    <w:rsid w:val="00962ED0"/>
    <w:rsid w:val="009630DE"/>
    <w:rsid w:val="00963788"/>
    <w:rsid w:val="00963A99"/>
    <w:rsid w:val="00963DBA"/>
    <w:rsid w:val="00963DC2"/>
    <w:rsid w:val="00963FAD"/>
    <w:rsid w:val="00963FDB"/>
    <w:rsid w:val="00964014"/>
    <w:rsid w:val="00964137"/>
    <w:rsid w:val="00964790"/>
    <w:rsid w:val="00964A54"/>
    <w:rsid w:val="00964D8F"/>
    <w:rsid w:val="00964E21"/>
    <w:rsid w:val="00964F43"/>
    <w:rsid w:val="00965B7D"/>
    <w:rsid w:val="00965C2C"/>
    <w:rsid w:val="00965C37"/>
    <w:rsid w:val="009666F6"/>
    <w:rsid w:val="00966E03"/>
    <w:rsid w:val="00967642"/>
    <w:rsid w:val="00967CFF"/>
    <w:rsid w:val="00967DE4"/>
    <w:rsid w:val="00970081"/>
    <w:rsid w:val="009715CE"/>
    <w:rsid w:val="00971A62"/>
    <w:rsid w:val="00971CB8"/>
    <w:rsid w:val="00971EAA"/>
    <w:rsid w:val="00972E5A"/>
    <w:rsid w:val="0097356B"/>
    <w:rsid w:val="009735A1"/>
    <w:rsid w:val="009735AB"/>
    <w:rsid w:val="0097376C"/>
    <w:rsid w:val="009739D2"/>
    <w:rsid w:val="00973D43"/>
    <w:rsid w:val="009744DA"/>
    <w:rsid w:val="00974995"/>
    <w:rsid w:val="00974EA6"/>
    <w:rsid w:val="00975144"/>
    <w:rsid w:val="00975160"/>
    <w:rsid w:val="009751F0"/>
    <w:rsid w:val="0097545E"/>
    <w:rsid w:val="0097556F"/>
    <w:rsid w:val="00976413"/>
    <w:rsid w:val="009766E0"/>
    <w:rsid w:val="00976747"/>
    <w:rsid w:val="00976B21"/>
    <w:rsid w:val="00976CED"/>
    <w:rsid w:val="00977276"/>
    <w:rsid w:val="00980177"/>
    <w:rsid w:val="009802AA"/>
    <w:rsid w:val="0098040E"/>
    <w:rsid w:val="00980462"/>
    <w:rsid w:val="00980526"/>
    <w:rsid w:val="009815FD"/>
    <w:rsid w:val="0098201F"/>
    <w:rsid w:val="009825E0"/>
    <w:rsid w:val="00983433"/>
    <w:rsid w:val="0098364F"/>
    <w:rsid w:val="009837EE"/>
    <w:rsid w:val="009838DC"/>
    <w:rsid w:val="00983A0D"/>
    <w:rsid w:val="00983ADD"/>
    <w:rsid w:val="00983D7B"/>
    <w:rsid w:val="00983E47"/>
    <w:rsid w:val="00984360"/>
    <w:rsid w:val="00984519"/>
    <w:rsid w:val="009845BE"/>
    <w:rsid w:val="00984610"/>
    <w:rsid w:val="00984693"/>
    <w:rsid w:val="00984948"/>
    <w:rsid w:val="00985089"/>
    <w:rsid w:val="00985903"/>
    <w:rsid w:val="00985AEA"/>
    <w:rsid w:val="00986095"/>
    <w:rsid w:val="00986861"/>
    <w:rsid w:val="00986D1A"/>
    <w:rsid w:val="00986D43"/>
    <w:rsid w:val="00986D69"/>
    <w:rsid w:val="0098743F"/>
    <w:rsid w:val="009903E8"/>
    <w:rsid w:val="009907AC"/>
    <w:rsid w:val="00990F64"/>
    <w:rsid w:val="00991868"/>
    <w:rsid w:val="00991B18"/>
    <w:rsid w:val="00991D2A"/>
    <w:rsid w:val="00991D88"/>
    <w:rsid w:val="00992151"/>
    <w:rsid w:val="0099245D"/>
    <w:rsid w:val="0099249C"/>
    <w:rsid w:val="0099264C"/>
    <w:rsid w:val="009926B0"/>
    <w:rsid w:val="00992E08"/>
    <w:rsid w:val="00992E2F"/>
    <w:rsid w:val="00992EB9"/>
    <w:rsid w:val="009935F1"/>
    <w:rsid w:val="009937FF"/>
    <w:rsid w:val="00993A0D"/>
    <w:rsid w:val="00993AE3"/>
    <w:rsid w:val="00993C6E"/>
    <w:rsid w:val="0099454D"/>
    <w:rsid w:val="00994613"/>
    <w:rsid w:val="0099525E"/>
    <w:rsid w:val="00996038"/>
    <w:rsid w:val="009961A5"/>
    <w:rsid w:val="0099626A"/>
    <w:rsid w:val="009964A9"/>
    <w:rsid w:val="00996C23"/>
    <w:rsid w:val="00996DD0"/>
    <w:rsid w:val="00996F59"/>
    <w:rsid w:val="00996FDB"/>
    <w:rsid w:val="009970F8"/>
    <w:rsid w:val="00997BE5"/>
    <w:rsid w:val="009A170D"/>
    <w:rsid w:val="009A196A"/>
    <w:rsid w:val="009A2EE3"/>
    <w:rsid w:val="009A3420"/>
    <w:rsid w:val="009A3A4D"/>
    <w:rsid w:val="009A3EFC"/>
    <w:rsid w:val="009A42FF"/>
    <w:rsid w:val="009A4E81"/>
    <w:rsid w:val="009A5273"/>
    <w:rsid w:val="009A570C"/>
    <w:rsid w:val="009A5863"/>
    <w:rsid w:val="009A58C4"/>
    <w:rsid w:val="009A590C"/>
    <w:rsid w:val="009A5B15"/>
    <w:rsid w:val="009A608C"/>
    <w:rsid w:val="009A7315"/>
    <w:rsid w:val="009A7B49"/>
    <w:rsid w:val="009A7F45"/>
    <w:rsid w:val="009B0345"/>
    <w:rsid w:val="009B03B8"/>
    <w:rsid w:val="009B071D"/>
    <w:rsid w:val="009B0734"/>
    <w:rsid w:val="009B0F7C"/>
    <w:rsid w:val="009B1152"/>
    <w:rsid w:val="009B12A8"/>
    <w:rsid w:val="009B15DB"/>
    <w:rsid w:val="009B1B43"/>
    <w:rsid w:val="009B1C0D"/>
    <w:rsid w:val="009B1DC0"/>
    <w:rsid w:val="009B2011"/>
    <w:rsid w:val="009B2B87"/>
    <w:rsid w:val="009B2D92"/>
    <w:rsid w:val="009B2ED4"/>
    <w:rsid w:val="009B2F23"/>
    <w:rsid w:val="009B3303"/>
    <w:rsid w:val="009B3474"/>
    <w:rsid w:val="009B3AF6"/>
    <w:rsid w:val="009B3C54"/>
    <w:rsid w:val="009B3DB4"/>
    <w:rsid w:val="009B3F12"/>
    <w:rsid w:val="009B48B0"/>
    <w:rsid w:val="009B49F3"/>
    <w:rsid w:val="009B4A3C"/>
    <w:rsid w:val="009B4C4C"/>
    <w:rsid w:val="009B4C86"/>
    <w:rsid w:val="009B4DE5"/>
    <w:rsid w:val="009B51CD"/>
    <w:rsid w:val="009B523B"/>
    <w:rsid w:val="009B59E3"/>
    <w:rsid w:val="009B5A3D"/>
    <w:rsid w:val="009B6BB5"/>
    <w:rsid w:val="009B6CC0"/>
    <w:rsid w:val="009B6ECA"/>
    <w:rsid w:val="009B737E"/>
    <w:rsid w:val="009B76C1"/>
    <w:rsid w:val="009B77F7"/>
    <w:rsid w:val="009B7A02"/>
    <w:rsid w:val="009C0223"/>
    <w:rsid w:val="009C024C"/>
    <w:rsid w:val="009C02DF"/>
    <w:rsid w:val="009C1185"/>
    <w:rsid w:val="009C1FAF"/>
    <w:rsid w:val="009C1FED"/>
    <w:rsid w:val="009C2436"/>
    <w:rsid w:val="009C2460"/>
    <w:rsid w:val="009C268E"/>
    <w:rsid w:val="009C27F4"/>
    <w:rsid w:val="009C3045"/>
    <w:rsid w:val="009C3698"/>
    <w:rsid w:val="009C3ECF"/>
    <w:rsid w:val="009C4638"/>
    <w:rsid w:val="009C4DC0"/>
    <w:rsid w:val="009C4F59"/>
    <w:rsid w:val="009C5784"/>
    <w:rsid w:val="009C5C99"/>
    <w:rsid w:val="009C652C"/>
    <w:rsid w:val="009C67FE"/>
    <w:rsid w:val="009C6F97"/>
    <w:rsid w:val="009C7303"/>
    <w:rsid w:val="009C759E"/>
    <w:rsid w:val="009C76C7"/>
    <w:rsid w:val="009C786D"/>
    <w:rsid w:val="009C7FC9"/>
    <w:rsid w:val="009D00AB"/>
    <w:rsid w:val="009D0476"/>
    <w:rsid w:val="009D0740"/>
    <w:rsid w:val="009D09A4"/>
    <w:rsid w:val="009D0BDB"/>
    <w:rsid w:val="009D103B"/>
    <w:rsid w:val="009D1040"/>
    <w:rsid w:val="009D19FA"/>
    <w:rsid w:val="009D1B2B"/>
    <w:rsid w:val="009D1E50"/>
    <w:rsid w:val="009D20E2"/>
    <w:rsid w:val="009D22FC"/>
    <w:rsid w:val="009D25FD"/>
    <w:rsid w:val="009D3C7A"/>
    <w:rsid w:val="009D3CF2"/>
    <w:rsid w:val="009D3DC3"/>
    <w:rsid w:val="009D41FD"/>
    <w:rsid w:val="009D4386"/>
    <w:rsid w:val="009D47F4"/>
    <w:rsid w:val="009D4AF2"/>
    <w:rsid w:val="009D4FA9"/>
    <w:rsid w:val="009D538B"/>
    <w:rsid w:val="009D5F0D"/>
    <w:rsid w:val="009D66FE"/>
    <w:rsid w:val="009D73A0"/>
    <w:rsid w:val="009D7847"/>
    <w:rsid w:val="009D78E8"/>
    <w:rsid w:val="009D7E01"/>
    <w:rsid w:val="009D7FA3"/>
    <w:rsid w:val="009E0216"/>
    <w:rsid w:val="009E0C9D"/>
    <w:rsid w:val="009E0CB2"/>
    <w:rsid w:val="009E0CBF"/>
    <w:rsid w:val="009E1015"/>
    <w:rsid w:val="009E1025"/>
    <w:rsid w:val="009E1518"/>
    <w:rsid w:val="009E186D"/>
    <w:rsid w:val="009E18D5"/>
    <w:rsid w:val="009E1BFA"/>
    <w:rsid w:val="009E1CCF"/>
    <w:rsid w:val="009E1D7B"/>
    <w:rsid w:val="009E1E8F"/>
    <w:rsid w:val="009E22A0"/>
    <w:rsid w:val="009E2549"/>
    <w:rsid w:val="009E257D"/>
    <w:rsid w:val="009E2CDA"/>
    <w:rsid w:val="009E3670"/>
    <w:rsid w:val="009E3ADC"/>
    <w:rsid w:val="009E3BCE"/>
    <w:rsid w:val="009E3DE5"/>
    <w:rsid w:val="009E3F33"/>
    <w:rsid w:val="009E40E5"/>
    <w:rsid w:val="009E429D"/>
    <w:rsid w:val="009E4961"/>
    <w:rsid w:val="009E4AE8"/>
    <w:rsid w:val="009E4D02"/>
    <w:rsid w:val="009E4D92"/>
    <w:rsid w:val="009E4DB0"/>
    <w:rsid w:val="009E5403"/>
    <w:rsid w:val="009E5C6A"/>
    <w:rsid w:val="009E5FE0"/>
    <w:rsid w:val="009E6037"/>
    <w:rsid w:val="009E652F"/>
    <w:rsid w:val="009E7509"/>
    <w:rsid w:val="009E7FBD"/>
    <w:rsid w:val="009F0106"/>
    <w:rsid w:val="009F0657"/>
    <w:rsid w:val="009F084A"/>
    <w:rsid w:val="009F0A0A"/>
    <w:rsid w:val="009F1205"/>
    <w:rsid w:val="009F1424"/>
    <w:rsid w:val="009F1426"/>
    <w:rsid w:val="009F2120"/>
    <w:rsid w:val="009F2433"/>
    <w:rsid w:val="009F2D1F"/>
    <w:rsid w:val="009F2D5B"/>
    <w:rsid w:val="009F2DE1"/>
    <w:rsid w:val="009F2FEE"/>
    <w:rsid w:val="009F3237"/>
    <w:rsid w:val="009F3541"/>
    <w:rsid w:val="009F35C7"/>
    <w:rsid w:val="009F36D5"/>
    <w:rsid w:val="009F3BE7"/>
    <w:rsid w:val="009F3F22"/>
    <w:rsid w:val="009F4066"/>
    <w:rsid w:val="009F4219"/>
    <w:rsid w:val="009F45BE"/>
    <w:rsid w:val="009F4606"/>
    <w:rsid w:val="009F4B6E"/>
    <w:rsid w:val="009F4DC1"/>
    <w:rsid w:val="009F50C3"/>
    <w:rsid w:val="009F53A4"/>
    <w:rsid w:val="009F56BC"/>
    <w:rsid w:val="009F56D7"/>
    <w:rsid w:val="009F57F6"/>
    <w:rsid w:val="009F5AF3"/>
    <w:rsid w:val="009F5BBE"/>
    <w:rsid w:val="009F62CB"/>
    <w:rsid w:val="009F6843"/>
    <w:rsid w:val="009F6BBD"/>
    <w:rsid w:val="009F6E52"/>
    <w:rsid w:val="009F71CE"/>
    <w:rsid w:val="009F7791"/>
    <w:rsid w:val="009F77CF"/>
    <w:rsid w:val="009F781C"/>
    <w:rsid w:val="009F7D65"/>
    <w:rsid w:val="00A0007B"/>
    <w:rsid w:val="00A00492"/>
    <w:rsid w:val="00A01358"/>
    <w:rsid w:val="00A01C4F"/>
    <w:rsid w:val="00A0233E"/>
    <w:rsid w:val="00A02679"/>
    <w:rsid w:val="00A027AE"/>
    <w:rsid w:val="00A02981"/>
    <w:rsid w:val="00A02B58"/>
    <w:rsid w:val="00A02F6F"/>
    <w:rsid w:val="00A03102"/>
    <w:rsid w:val="00A034C2"/>
    <w:rsid w:val="00A037F2"/>
    <w:rsid w:val="00A03859"/>
    <w:rsid w:val="00A03948"/>
    <w:rsid w:val="00A03E0F"/>
    <w:rsid w:val="00A042BF"/>
    <w:rsid w:val="00A04C54"/>
    <w:rsid w:val="00A04FDB"/>
    <w:rsid w:val="00A04FDC"/>
    <w:rsid w:val="00A05360"/>
    <w:rsid w:val="00A0551F"/>
    <w:rsid w:val="00A05530"/>
    <w:rsid w:val="00A05631"/>
    <w:rsid w:val="00A05FE6"/>
    <w:rsid w:val="00A0627C"/>
    <w:rsid w:val="00A062C3"/>
    <w:rsid w:val="00A063A9"/>
    <w:rsid w:val="00A06500"/>
    <w:rsid w:val="00A06983"/>
    <w:rsid w:val="00A06CD6"/>
    <w:rsid w:val="00A07117"/>
    <w:rsid w:val="00A0728A"/>
    <w:rsid w:val="00A07867"/>
    <w:rsid w:val="00A07C1C"/>
    <w:rsid w:val="00A101B1"/>
    <w:rsid w:val="00A107BD"/>
    <w:rsid w:val="00A10880"/>
    <w:rsid w:val="00A10D63"/>
    <w:rsid w:val="00A11AC7"/>
    <w:rsid w:val="00A11AD0"/>
    <w:rsid w:val="00A11C06"/>
    <w:rsid w:val="00A11C1D"/>
    <w:rsid w:val="00A11D7D"/>
    <w:rsid w:val="00A120B3"/>
    <w:rsid w:val="00A12E83"/>
    <w:rsid w:val="00A134C5"/>
    <w:rsid w:val="00A13BC8"/>
    <w:rsid w:val="00A13C7B"/>
    <w:rsid w:val="00A13CE0"/>
    <w:rsid w:val="00A140CE"/>
    <w:rsid w:val="00A14235"/>
    <w:rsid w:val="00A14648"/>
    <w:rsid w:val="00A1472F"/>
    <w:rsid w:val="00A14797"/>
    <w:rsid w:val="00A149A7"/>
    <w:rsid w:val="00A1528F"/>
    <w:rsid w:val="00A15721"/>
    <w:rsid w:val="00A15C1C"/>
    <w:rsid w:val="00A15C84"/>
    <w:rsid w:val="00A15DDF"/>
    <w:rsid w:val="00A16108"/>
    <w:rsid w:val="00A161CD"/>
    <w:rsid w:val="00A1633C"/>
    <w:rsid w:val="00A169C2"/>
    <w:rsid w:val="00A16B80"/>
    <w:rsid w:val="00A1741F"/>
    <w:rsid w:val="00A176EB"/>
    <w:rsid w:val="00A17784"/>
    <w:rsid w:val="00A1791A"/>
    <w:rsid w:val="00A17AE6"/>
    <w:rsid w:val="00A17F31"/>
    <w:rsid w:val="00A17FB6"/>
    <w:rsid w:val="00A200E1"/>
    <w:rsid w:val="00A20788"/>
    <w:rsid w:val="00A207A0"/>
    <w:rsid w:val="00A207CA"/>
    <w:rsid w:val="00A209C4"/>
    <w:rsid w:val="00A20B89"/>
    <w:rsid w:val="00A20D88"/>
    <w:rsid w:val="00A20F27"/>
    <w:rsid w:val="00A21D94"/>
    <w:rsid w:val="00A22464"/>
    <w:rsid w:val="00A224C4"/>
    <w:rsid w:val="00A228B8"/>
    <w:rsid w:val="00A22C25"/>
    <w:rsid w:val="00A23230"/>
    <w:rsid w:val="00A235EF"/>
    <w:rsid w:val="00A23653"/>
    <w:rsid w:val="00A238FC"/>
    <w:rsid w:val="00A23BC5"/>
    <w:rsid w:val="00A24100"/>
    <w:rsid w:val="00A2443F"/>
    <w:rsid w:val="00A259E7"/>
    <w:rsid w:val="00A25BD0"/>
    <w:rsid w:val="00A25F51"/>
    <w:rsid w:val="00A26641"/>
    <w:rsid w:val="00A26B0D"/>
    <w:rsid w:val="00A272F0"/>
    <w:rsid w:val="00A2739A"/>
    <w:rsid w:val="00A27721"/>
    <w:rsid w:val="00A27A1D"/>
    <w:rsid w:val="00A27B21"/>
    <w:rsid w:val="00A305EF"/>
    <w:rsid w:val="00A3095C"/>
    <w:rsid w:val="00A30961"/>
    <w:rsid w:val="00A309DD"/>
    <w:rsid w:val="00A30D47"/>
    <w:rsid w:val="00A31021"/>
    <w:rsid w:val="00A31080"/>
    <w:rsid w:val="00A3150B"/>
    <w:rsid w:val="00A31A78"/>
    <w:rsid w:val="00A31A8E"/>
    <w:rsid w:val="00A31FBC"/>
    <w:rsid w:val="00A325F4"/>
    <w:rsid w:val="00A32C38"/>
    <w:rsid w:val="00A32FFC"/>
    <w:rsid w:val="00A336AA"/>
    <w:rsid w:val="00A33B89"/>
    <w:rsid w:val="00A33C0A"/>
    <w:rsid w:val="00A33FD3"/>
    <w:rsid w:val="00A33FD7"/>
    <w:rsid w:val="00A3457B"/>
    <w:rsid w:val="00A34841"/>
    <w:rsid w:val="00A35553"/>
    <w:rsid w:val="00A356DE"/>
    <w:rsid w:val="00A358C7"/>
    <w:rsid w:val="00A35A33"/>
    <w:rsid w:val="00A364D5"/>
    <w:rsid w:val="00A3688E"/>
    <w:rsid w:val="00A369E1"/>
    <w:rsid w:val="00A36AEF"/>
    <w:rsid w:val="00A36DD9"/>
    <w:rsid w:val="00A37068"/>
    <w:rsid w:val="00A3776C"/>
    <w:rsid w:val="00A3785B"/>
    <w:rsid w:val="00A4011F"/>
    <w:rsid w:val="00A40688"/>
    <w:rsid w:val="00A409DC"/>
    <w:rsid w:val="00A40A0F"/>
    <w:rsid w:val="00A40E2B"/>
    <w:rsid w:val="00A41072"/>
    <w:rsid w:val="00A41744"/>
    <w:rsid w:val="00A41952"/>
    <w:rsid w:val="00A41E5B"/>
    <w:rsid w:val="00A42757"/>
    <w:rsid w:val="00A430A4"/>
    <w:rsid w:val="00A43403"/>
    <w:rsid w:val="00A43417"/>
    <w:rsid w:val="00A43432"/>
    <w:rsid w:val="00A437F6"/>
    <w:rsid w:val="00A43965"/>
    <w:rsid w:val="00A43FC3"/>
    <w:rsid w:val="00A4446A"/>
    <w:rsid w:val="00A44487"/>
    <w:rsid w:val="00A44775"/>
    <w:rsid w:val="00A44BB0"/>
    <w:rsid w:val="00A44C1A"/>
    <w:rsid w:val="00A4536E"/>
    <w:rsid w:val="00A45722"/>
    <w:rsid w:val="00A4578D"/>
    <w:rsid w:val="00A459D5"/>
    <w:rsid w:val="00A4614A"/>
    <w:rsid w:val="00A462C5"/>
    <w:rsid w:val="00A468CA"/>
    <w:rsid w:val="00A46AAF"/>
    <w:rsid w:val="00A46B2B"/>
    <w:rsid w:val="00A470FC"/>
    <w:rsid w:val="00A471E9"/>
    <w:rsid w:val="00A472A4"/>
    <w:rsid w:val="00A47823"/>
    <w:rsid w:val="00A47C75"/>
    <w:rsid w:val="00A47E8E"/>
    <w:rsid w:val="00A5015D"/>
    <w:rsid w:val="00A505A6"/>
    <w:rsid w:val="00A50720"/>
    <w:rsid w:val="00A509F4"/>
    <w:rsid w:val="00A50AF7"/>
    <w:rsid w:val="00A50C7A"/>
    <w:rsid w:val="00A50DAA"/>
    <w:rsid w:val="00A50F73"/>
    <w:rsid w:val="00A511ED"/>
    <w:rsid w:val="00A514A7"/>
    <w:rsid w:val="00A51D8F"/>
    <w:rsid w:val="00A525C8"/>
    <w:rsid w:val="00A525CC"/>
    <w:rsid w:val="00A525D2"/>
    <w:rsid w:val="00A5356E"/>
    <w:rsid w:val="00A5396E"/>
    <w:rsid w:val="00A53C41"/>
    <w:rsid w:val="00A549DD"/>
    <w:rsid w:val="00A54B3D"/>
    <w:rsid w:val="00A55766"/>
    <w:rsid w:val="00A5579E"/>
    <w:rsid w:val="00A55D34"/>
    <w:rsid w:val="00A562D9"/>
    <w:rsid w:val="00A5645D"/>
    <w:rsid w:val="00A568E7"/>
    <w:rsid w:val="00A57039"/>
    <w:rsid w:val="00A570B0"/>
    <w:rsid w:val="00A573E8"/>
    <w:rsid w:val="00A57841"/>
    <w:rsid w:val="00A57BDA"/>
    <w:rsid w:val="00A607D3"/>
    <w:rsid w:val="00A60823"/>
    <w:rsid w:val="00A608AC"/>
    <w:rsid w:val="00A60A28"/>
    <w:rsid w:val="00A60AF7"/>
    <w:rsid w:val="00A61285"/>
    <w:rsid w:val="00A616BE"/>
    <w:rsid w:val="00A61A37"/>
    <w:rsid w:val="00A6250F"/>
    <w:rsid w:val="00A626BA"/>
    <w:rsid w:val="00A62BED"/>
    <w:rsid w:val="00A62D0F"/>
    <w:rsid w:val="00A62E61"/>
    <w:rsid w:val="00A631CE"/>
    <w:rsid w:val="00A63200"/>
    <w:rsid w:val="00A63376"/>
    <w:rsid w:val="00A63CBA"/>
    <w:rsid w:val="00A64EF5"/>
    <w:rsid w:val="00A6545C"/>
    <w:rsid w:val="00A65825"/>
    <w:rsid w:val="00A65A0A"/>
    <w:rsid w:val="00A66222"/>
    <w:rsid w:val="00A666AC"/>
    <w:rsid w:val="00A667E1"/>
    <w:rsid w:val="00A66813"/>
    <w:rsid w:val="00A66B3E"/>
    <w:rsid w:val="00A66C31"/>
    <w:rsid w:val="00A66E93"/>
    <w:rsid w:val="00A67311"/>
    <w:rsid w:val="00A67591"/>
    <w:rsid w:val="00A67999"/>
    <w:rsid w:val="00A67C94"/>
    <w:rsid w:val="00A67CF0"/>
    <w:rsid w:val="00A70854"/>
    <w:rsid w:val="00A709B1"/>
    <w:rsid w:val="00A70A27"/>
    <w:rsid w:val="00A70AF2"/>
    <w:rsid w:val="00A70E5D"/>
    <w:rsid w:val="00A71201"/>
    <w:rsid w:val="00A71A16"/>
    <w:rsid w:val="00A71A94"/>
    <w:rsid w:val="00A71C66"/>
    <w:rsid w:val="00A71D4D"/>
    <w:rsid w:val="00A71F9C"/>
    <w:rsid w:val="00A726A1"/>
    <w:rsid w:val="00A72758"/>
    <w:rsid w:val="00A728F2"/>
    <w:rsid w:val="00A72C5B"/>
    <w:rsid w:val="00A73155"/>
    <w:rsid w:val="00A73437"/>
    <w:rsid w:val="00A738CF"/>
    <w:rsid w:val="00A73B05"/>
    <w:rsid w:val="00A73BD7"/>
    <w:rsid w:val="00A73D3D"/>
    <w:rsid w:val="00A7443E"/>
    <w:rsid w:val="00A74AE1"/>
    <w:rsid w:val="00A75C44"/>
    <w:rsid w:val="00A7643D"/>
    <w:rsid w:val="00A7659D"/>
    <w:rsid w:val="00A7688A"/>
    <w:rsid w:val="00A76F60"/>
    <w:rsid w:val="00A778E9"/>
    <w:rsid w:val="00A77A65"/>
    <w:rsid w:val="00A77E9E"/>
    <w:rsid w:val="00A77FCF"/>
    <w:rsid w:val="00A8086F"/>
    <w:rsid w:val="00A8142B"/>
    <w:rsid w:val="00A81838"/>
    <w:rsid w:val="00A81974"/>
    <w:rsid w:val="00A81D10"/>
    <w:rsid w:val="00A82272"/>
    <w:rsid w:val="00A8289E"/>
    <w:rsid w:val="00A82CFC"/>
    <w:rsid w:val="00A82DA8"/>
    <w:rsid w:val="00A832AC"/>
    <w:rsid w:val="00A838CE"/>
    <w:rsid w:val="00A83F56"/>
    <w:rsid w:val="00A84446"/>
    <w:rsid w:val="00A84566"/>
    <w:rsid w:val="00A8486D"/>
    <w:rsid w:val="00A84A70"/>
    <w:rsid w:val="00A84BE7"/>
    <w:rsid w:val="00A84DA8"/>
    <w:rsid w:val="00A84DE7"/>
    <w:rsid w:val="00A84FA1"/>
    <w:rsid w:val="00A8513E"/>
    <w:rsid w:val="00A85644"/>
    <w:rsid w:val="00A858B7"/>
    <w:rsid w:val="00A85E6E"/>
    <w:rsid w:val="00A86217"/>
    <w:rsid w:val="00A863AA"/>
    <w:rsid w:val="00A86454"/>
    <w:rsid w:val="00A864D8"/>
    <w:rsid w:val="00A866CC"/>
    <w:rsid w:val="00A8675C"/>
    <w:rsid w:val="00A869BC"/>
    <w:rsid w:val="00A86A3B"/>
    <w:rsid w:val="00A86B84"/>
    <w:rsid w:val="00A8712E"/>
    <w:rsid w:val="00A8768F"/>
    <w:rsid w:val="00A877EF"/>
    <w:rsid w:val="00A90879"/>
    <w:rsid w:val="00A909C2"/>
    <w:rsid w:val="00A90E42"/>
    <w:rsid w:val="00A9137E"/>
    <w:rsid w:val="00A914F1"/>
    <w:rsid w:val="00A920E0"/>
    <w:rsid w:val="00A921CA"/>
    <w:rsid w:val="00A93418"/>
    <w:rsid w:val="00A9361F"/>
    <w:rsid w:val="00A937B7"/>
    <w:rsid w:val="00A938F5"/>
    <w:rsid w:val="00A940C4"/>
    <w:rsid w:val="00A94648"/>
    <w:rsid w:val="00A9486F"/>
    <w:rsid w:val="00A94878"/>
    <w:rsid w:val="00A94B09"/>
    <w:rsid w:val="00A94CC6"/>
    <w:rsid w:val="00A94F68"/>
    <w:rsid w:val="00A9577C"/>
    <w:rsid w:val="00A959C3"/>
    <w:rsid w:val="00A95C5B"/>
    <w:rsid w:val="00A96186"/>
    <w:rsid w:val="00A9620E"/>
    <w:rsid w:val="00A9629A"/>
    <w:rsid w:val="00A96915"/>
    <w:rsid w:val="00A969AD"/>
    <w:rsid w:val="00A96AC8"/>
    <w:rsid w:val="00A96DE1"/>
    <w:rsid w:val="00A971CD"/>
    <w:rsid w:val="00A9722E"/>
    <w:rsid w:val="00A97354"/>
    <w:rsid w:val="00AA00EA"/>
    <w:rsid w:val="00AA03C8"/>
    <w:rsid w:val="00AA0C45"/>
    <w:rsid w:val="00AA16D1"/>
    <w:rsid w:val="00AA1908"/>
    <w:rsid w:val="00AA1E21"/>
    <w:rsid w:val="00AA279B"/>
    <w:rsid w:val="00AA2FCE"/>
    <w:rsid w:val="00AA30CB"/>
    <w:rsid w:val="00AA382E"/>
    <w:rsid w:val="00AA38B9"/>
    <w:rsid w:val="00AA41FF"/>
    <w:rsid w:val="00AA4E9B"/>
    <w:rsid w:val="00AA4EE1"/>
    <w:rsid w:val="00AA562B"/>
    <w:rsid w:val="00AA58B5"/>
    <w:rsid w:val="00AA598B"/>
    <w:rsid w:val="00AA604C"/>
    <w:rsid w:val="00AA6574"/>
    <w:rsid w:val="00AA6A50"/>
    <w:rsid w:val="00AA7219"/>
    <w:rsid w:val="00AA7ADC"/>
    <w:rsid w:val="00AA7B0E"/>
    <w:rsid w:val="00AA7C60"/>
    <w:rsid w:val="00AA7DFF"/>
    <w:rsid w:val="00AB00F2"/>
    <w:rsid w:val="00AB0185"/>
    <w:rsid w:val="00AB0912"/>
    <w:rsid w:val="00AB0EFC"/>
    <w:rsid w:val="00AB1201"/>
    <w:rsid w:val="00AB1672"/>
    <w:rsid w:val="00AB1992"/>
    <w:rsid w:val="00AB1B07"/>
    <w:rsid w:val="00AB307C"/>
    <w:rsid w:val="00AB3DE9"/>
    <w:rsid w:val="00AB3F89"/>
    <w:rsid w:val="00AB456B"/>
    <w:rsid w:val="00AB45BE"/>
    <w:rsid w:val="00AB4614"/>
    <w:rsid w:val="00AB48C1"/>
    <w:rsid w:val="00AB4A86"/>
    <w:rsid w:val="00AB4D0D"/>
    <w:rsid w:val="00AB4E46"/>
    <w:rsid w:val="00AB5077"/>
    <w:rsid w:val="00AB649B"/>
    <w:rsid w:val="00AB6745"/>
    <w:rsid w:val="00AB6DB1"/>
    <w:rsid w:val="00AB7E80"/>
    <w:rsid w:val="00AC06F9"/>
    <w:rsid w:val="00AC0C86"/>
    <w:rsid w:val="00AC1182"/>
    <w:rsid w:val="00AC12BE"/>
    <w:rsid w:val="00AC1C4A"/>
    <w:rsid w:val="00AC20C3"/>
    <w:rsid w:val="00AC2238"/>
    <w:rsid w:val="00AC23CB"/>
    <w:rsid w:val="00AC2725"/>
    <w:rsid w:val="00AC294C"/>
    <w:rsid w:val="00AC2D40"/>
    <w:rsid w:val="00AC3375"/>
    <w:rsid w:val="00AC35F1"/>
    <w:rsid w:val="00AC3600"/>
    <w:rsid w:val="00AC36C0"/>
    <w:rsid w:val="00AC3777"/>
    <w:rsid w:val="00AC3A6A"/>
    <w:rsid w:val="00AC407D"/>
    <w:rsid w:val="00AC4317"/>
    <w:rsid w:val="00AC4B04"/>
    <w:rsid w:val="00AC4F08"/>
    <w:rsid w:val="00AC522D"/>
    <w:rsid w:val="00AC61A9"/>
    <w:rsid w:val="00AC629D"/>
    <w:rsid w:val="00AC703D"/>
    <w:rsid w:val="00AC73E3"/>
    <w:rsid w:val="00AC741B"/>
    <w:rsid w:val="00AC77B2"/>
    <w:rsid w:val="00AC77CE"/>
    <w:rsid w:val="00AC7B46"/>
    <w:rsid w:val="00AC7B8C"/>
    <w:rsid w:val="00AC7F24"/>
    <w:rsid w:val="00AD02C9"/>
    <w:rsid w:val="00AD080D"/>
    <w:rsid w:val="00AD0AF4"/>
    <w:rsid w:val="00AD16BD"/>
    <w:rsid w:val="00AD20E8"/>
    <w:rsid w:val="00AD2228"/>
    <w:rsid w:val="00AD27AD"/>
    <w:rsid w:val="00AD285D"/>
    <w:rsid w:val="00AD2B28"/>
    <w:rsid w:val="00AD2FDB"/>
    <w:rsid w:val="00AD309B"/>
    <w:rsid w:val="00AD3669"/>
    <w:rsid w:val="00AD3E02"/>
    <w:rsid w:val="00AD3FC4"/>
    <w:rsid w:val="00AD4BDD"/>
    <w:rsid w:val="00AD4DE5"/>
    <w:rsid w:val="00AD4F00"/>
    <w:rsid w:val="00AD50E7"/>
    <w:rsid w:val="00AD53E9"/>
    <w:rsid w:val="00AD56A0"/>
    <w:rsid w:val="00AD5C32"/>
    <w:rsid w:val="00AD5C8E"/>
    <w:rsid w:val="00AD5D2E"/>
    <w:rsid w:val="00AD60E0"/>
    <w:rsid w:val="00AD63D6"/>
    <w:rsid w:val="00AD67CD"/>
    <w:rsid w:val="00AD73C8"/>
    <w:rsid w:val="00AD753D"/>
    <w:rsid w:val="00AD7F8B"/>
    <w:rsid w:val="00AE10C7"/>
    <w:rsid w:val="00AE144A"/>
    <w:rsid w:val="00AE1B67"/>
    <w:rsid w:val="00AE1F27"/>
    <w:rsid w:val="00AE2062"/>
    <w:rsid w:val="00AE2FC6"/>
    <w:rsid w:val="00AE3B71"/>
    <w:rsid w:val="00AE42CF"/>
    <w:rsid w:val="00AE43B6"/>
    <w:rsid w:val="00AE46D2"/>
    <w:rsid w:val="00AE504E"/>
    <w:rsid w:val="00AE5146"/>
    <w:rsid w:val="00AE5390"/>
    <w:rsid w:val="00AE5F60"/>
    <w:rsid w:val="00AE6642"/>
    <w:rsid w:val="00AE6D2C"/>
    <w:rsid w:val="00AE7084"/>
    <w:rsid w:val="00AE71EC"/>
    <w:rsid w:val="00AE7318"/>
    <w:rsid w:val="00AE7A16"/>
    <w:rsid w:val="00AF00B4"/>
    <w:rsid w:val="00AF0693"/>
    <w:rsid w:val="00AF06BB"/>
    <w:rsid w:val="00AF0942"/>
    <w:rsid w:val="00AF0E38"/>
    <w:rsid w:val="00AF1E66"/>
    <w:rsid w:val="00AF1F54"/>
    <w:rsid w:val="00AF2574"/>
    <w:rsid w:val="00AF2CE5"/>
    <w:rsid w:val="00AF36F4"/>
    <w:rsid w:val="00AF37C2"/>
    <w:rsid w:val="00AF38A8"/>
    <w:rsid w:val="00AF3F46"/>
    <w:rsid w:val="00AF4040"/>
    <w:rsid w:val="00AF419F"/>
    <w:rsid w:val="00AF59B7"/>
    <w:rsid w:val="00AF5B81"/>
    <w:rsid w:val="00AF6295"/>
    <w:rsid w:val="00AF6615"/>
    <w:rsid w:val="00AF6CD2"/>
    <w:rsid w:val="00AF7638"/>
    <w:rsid w:val="00AF7A9B"/>
    <w:rsid w:val="00AF7ABC"/>
    <w:rsid w:val="00B00548"/>
    <w:rsid w:val="00B008D9"/>
    <w:rsid w:val="00B01338"/>
    <w:rsid w:val="00B0148B"/>
    <w:rsid w:val="00B01520"/>
    <w:rsid w:val="00B0188E"/>
    <w:rsid w:val="00B018A0"/>
    <w:rsid w:val="00B01D7C"/>
    <w:rsid w:val="00B02B35"/>
    <w:rsid w:val="00B02CA5"/>
    <w:rsid w:val="00B03194"/>
    <w:rsid w:val="00B036D2"/>
    <w:rsid w:val="00B03A9C"/>
    <w:rsid w:val="00B03E2B"/>
    <w:rsid w:val="00B03E6A"/>
    <w:rsid w:val="00B03E7F"/>
    <w:rsid w:val="00B04DA0"/>
    <w:rsid w:val="00B053AF"/>
    <w:rsid w:val="00B053B1"/>
    <w:rsid w:val="00B05646"/>
    <w:rsid w:val="00B0573D"/>
    <w:rsid w:val="00B05E62"/>
    <w:rsid w:val="00B06670"/>
    <w:rsid w:val="00B06D64"/>
    <w:rsid w:val="00B06F10"/>
    <w:rsid w:val="00B07386"/>
    <w:rsid w:val="00B07665"/>
    <w:rsid w:val="00B07A17"/>
    <w:rsid w:val="00B07DBF"/>
    <w:rsid w:val="00B10436"/>
    <w:rsid w:val="00B104FB"/>
    <w:rsid w:val="00B105BE"/>
    <w:rsid w:val="00B105C4"/>
    <w:rsid w:val="00B105DE"/>
    <w:rsid w:val="00B10CD8"/>
    <w:rsid w:val="00B110D7"/>
    <w:rsid w:val="00B114AC"/>
    <w:rsid w:val="00B11CCE"/>
    <w:rsid w:val="00B120CA"/>
    <w:rsid w:val="00B12329"/>
    <w:rsid w:val="00B123CA"/>
    <w:rsid w:val="00B1252C"/>
    <w:rsid w:val="00B12B25"/>
    <w:rsid w:val="00B12E73"/>
    <w:rsid w:val="00B134BE"/>
    <w:rsid w:val="00B1371B"/>
    <w:rsid w:val="00B13839"/>
    <w:rsid w:val="00B13C28"/>
    <w:rsid w:val="00B13C83"/>
    <w:rsid w:val="00B13DF9"/>
    <w:rsid w:val="00B14219"/>
    <w:rsid w:val="00B1494C"/>
    <w:rsid w:val="00B14CD3"/>
    <w:rsid w:val="00B14DAA"/>
    <w:rsid w:val="00B1504F"/>
    <w:rsid w:val="00B15399"/>
    <w:rsid w:val="00B15BDE"/>
    <w:rsid w:val="00B15C23"/>
    <w:rsid w:val="00B15E72"/>
    <w:rsid w:val="00B15ED8"/>
    <w:rsid w:val="00B162A8"/>
    <w:rsid w:val="00B16346"/>
    <w:rsid w:val="00B1667A"/>
    <w:rsid w:val="00B1698B"/>
    <w:rsid w:val="00B16AB2"/>
    <w:rsid w:val="00B16B62"/>
    <w:rsid w:val="00B20190"/>
    <w:rsid w:val="00B207D2"/>
    <w:rsid w:val="00B207D4"/>
    <w:rsid w:val="00B20DB1"/>
    <w:rsid w:val="00B21178"/>
    <w:rsid w:val="00B22065"/>
    <w:rsid w:val="00B220BD"/>
    <w:rsid w:val="00B23261"/>
    <w:rsid w:val="00B2354C"/>
    <w:rsid w:val="00B238BB"/>
    <w:rsid w:val="00B23BF9"/>
    <w:rsid w:val="00B23CFE"/>
    <w:rsid w:val="00B23FBF"/>
    <w:rsid w:val="00B24673"/>
    <w:rsid w:val="00B247D0"/>
    <w:rsid w:val="00B24A54"/>
    <w:rsid w:val="00B24B6E"/>
    <w:rsid w:val="00B254F5"/>
    <w:rsid w:val="00B25539"/>
    <w:rsid w:val="00B25B36"/>
    <w:rsid w:val="00B25CDE"/>
    <w:rsid w:val="00B260B4"/>
    <w:rsid w:val="00B2610B"/>
    <w:rsid w:val="00B2653A"/>
    <w:rsid w:val="00B267AF"/>
    <w:rsid w:val="00B26CA9"/>
    <w:rsid w:val="00B26E27"/>
    <w:rsid w:val="00B27595"/>
    <w:rsid w:val="00B27B97"/>
    <w:rsid w:val="00B3035C"/>
    <w:rsid w:val="00B3049E"/>
    <w:rsid w:val="00B3049F"/>
    <w:rsid w:val="00B30510"/>
    <w:rsid w:val="00B30B68"/>
    <w:rsid w:val="00B30D59"/>
    <w:rsid w:val="00B3152A"/>
    <w:rsid w:val="00B31BE4"/>
    <w:rsid w:val="00B32129"/>
    <w:rsid w:val="00B32309"/>
    <w:rsid w:val="00B32313"/>
    <w:rsid w:val="00B3281A"/>
    <w:rsid w:val="00B32B96"/>
    <w:rsid w:val="00B33C30"/>
    <w:rsid w:val="00B3441E"/>
    <w:rsid w:val="00B348E9"/>
    <w:rsid w:val="00B34981"/>
    <w:rsid w:val="00B34A06"/>
    <w:rsid w:val="00B353B1"/>
    <w:rsid w:val="00B35833"/>
    <w:rsid w:val="00B35CD9"/>
    <w:rsid w:val="00B36862"/>
    <w:rsid w:val="00B36869"/>
    <w:rsid w:val="00B36D87"/>
    <w:rsid w:val="00B36E65"/>
    <w:rsid w:val="00B3745A"/>
    <w:rsid w:val="00B37581"/>
    <w:rsid w:val="00B376E7"/>
    <w:rsid w:val="00B37944"/>
    <w:rsid w:val="00B379B9"/>
    <w:rsid w:val="00B37B7F"/>
    <w:rsid w:val="00B4005C"/>
    <w:rsid w:val="00B40311"/>
    <w:rsid w:val="00B4035E"/>
    <w:rsid w:val="00B409BC"/>
    <w:rsid w:val="00B40B88"/>
    <w:rsid w:val="00B40E2C"/>
    <w:rsid w:val="00B40E60"/>
    <w:rsid w:val="00B412C8"/>
    <w:rsid w:val="00B42074"/>
    <w:rsid w:val="00B422A2"/>
    <w:rsid w:val="00B422F9"/>
    <w:rsid w:val="00B4287A"/>
    <w:rsid w:val="00B43152"/>
    <w:rsid w:val="00B4318F"/>
    <w:rsid w:val="00B432F8"/>
    <w:rsid w:val="00B43410"/>
    <w:rsid w:val="00B438B2"/>
    <w:rsid w:val="00B43BCD"/>
    <w:rsid w:val="00B43E18"/>
    <w:rsid w:val="00B44E58"/>
    <w:rsid w:val="00B45177"/>
    <w:rsid w:val="00B45479"/>
    <w:rsid w:val="00B4552A"/>
    <w:rsid w:val="00B45A95"/>
    <w:rsid w:val="00B45BDD"/>
    <w:rsid w:val="00B46E59"/>
    <w:rsid w:val="00B47083"/>
    <w:rsid w:val="00B4773D"/>
    <w:rsid w:val="00B47890"/>
    <w:rsid w:val="00B478D4"/>
    <w:rsid w:val="00B47ACB"/>
    <w:rsid w:val="00B50474"/>
    <w:rsid w:val="00B50B02"/>
    <w:rsid w:val="00B50F71"/>
    <w:rsid w:val="00B5121A"/>
    <w:rsid w:val="00B51763"/>
    <w:rsid w:val="00B517BD"/>
    <w:rsid w:val="00B51BD7"/>
    <w:rsid w:val="00B51C2D"/>
    <w:rsid w:val="00B52286"/>
    <w:rsid w:val="00B52777"/>
    <w:rsid w:val="00B5290D"/>
    <w:rsid w:val="00B52D9B"/>
    <w:rsid w:val="00B52EDD"/>
    <w:rsid w:val="00B533FB"/>
    <w:rsid w:val="00B53486"/>
    <w:rsid w:val="00B53808"/>
    <w:rsid w:val="00B53877"/>
    <w:rsid w:val="00B54642"/>
    <w:rsid w:val="00B54A93"/>
    <w:rsid w:val="00B55013"/>
    <w:rsid w:val="00B554C6"/>
    <w:rsid w:val="00B56155"/>
    <w:rsid w:val="00B5639D"/>
    <w:rsid w:val="00B56797"/>
    <w:rsid w:val="00B568C3"/>
    <w:rsid w:val="00B569BF"/>
    <w:rsid w:val="00B56A95"/>
    <w:rsid w:val="00B56F1C"/>
    <w:rsid w:val="00B57C0B"/>
    <w:rsid w:val="00B57D85"/>
    <w:rsid w:val="00B603E1"/>
    <w:rsid w:val="00B6090F"/>
    <w:rsid w:val="00B60A2B"/>
    <w:rsid w:val="00B60CAC"/>
    <w:rsid w:val="00B612C4"/>
    <w:rsid w:val="00B61535"/>
    <w:rsid w:val="00B616BD"/>
    <w:rsid w:val="00B61DF7"/>
    <w:rsid w:val="00B62061"/>
    <w:rsid w:val="00B62151"/>
    <w:rsid w:val="00B62510"/>
    <w:rsid w:val="00B62AAE"/>
    <w:rsid w:val="00B62CF5"/>
    <w:rsid w:val="00B63092"/>
    <w:rsid w:val="00B632C4"/>
    <w:rsid w:val="00B63313"/>
    <w:rsid w:val="00B634F2"/>
    <w:rsid w:val="00B6360C"/>
    <w:rsid w:val="00B641F3"/>
    <w:rsid w:val="00B642EE"/>
    <w:rsid w:val="00B646A8"/>
    <w:rsid w:val="00B64773"/>
    <w:rsid w:val="00B64907"/>
    <w:rsid w:val="00B6497F"/>
    <w:rsid w:val="00B64D20"/>
    <w:rsid w:val="00B64D8E"/>
    <w:rsid w:val="00B64E20"/>
    <w:rsid w:val="00B64F33"/>
    <w:rsid w:val="00B6528B"/>
    <w:rsid w:val="00B66257"/>
    <w:rsid w:val="00B66AC5"/>
    <w:rsid w:val="00B66B03"/>
    <w:rsid w:val="00B66DDE"/>
    <w:rsid w:val="00B66FB6"/>
    <w:rsid w:val="00B67327"/>
    <w:rsid w:val="00B67937"/>
    <w:rsid w:val="00B7008D"/>
    <w:rsid w:val="00B70A15"/>
    <w:rsid w:val="00B70E2E"/>
    <w:rsid w:val="00B7139A"/>
    <w:rsid w:val="00B71674"/>
    <w:rsid w:val="00B717DB"/>
    <w:rsid w:val="00B71BAC"/>
    <w:rsid w:val="00B71BE9"/>
    <w:rsid w:val="00B71E23"/>
    <w:rsid w:val="00B71ECC"/>
    <w:rsid w:val="00B71F25"/>
    <w:rsid w:val="00B726D0"/>
    <w:rsid w:val="00B72A4A"/>
    <w:rsid w:val="00B72AE3"/>
    <w:rsid w:val="00B72D7F"/>
    <w:rsid w:val="00B72F3D"/>
    <w:rsid w:val="00B73311"/>
    <w:rsid w:val="00B73D0D"/>
    <w:rsid w:val="00B741D3"/>
    <w:rsid w:val="00B7462D"/>
    <w:rsid w:val="00B74684"/>
    <w:rsid w:val="00B746FF"/>
    <w:rsid w:val="00B74750"/>
    <w:rsid w:val="00B748E4"/>
    <w:rsid w:val="00B74AD8"/>
    <w:rsid w:val="00B74ECD"/>
    <w:rsid w:val="00B74EE3"/>
    <w:rsid w:val="00B75028"/>
    <w:rsid w:val="00B7504E"/>
    <w:rsid w:val="00B75E9D"/>
    <w:rsid w:val="00B7607D"/>
    <w:rsid w:val="00B762B3"/>
    <w:rsid w:val="00B76342"/>
    <w:rsid w:val="00B7635B"/>
    <w:rsid w:val="00B77263"/>
    <w:rsid w:val="00B7727C"/>
    <w:rsid w:val="00B77665"/>
    <w:rsid w:val="00B77968"/>
    <w:rsid w:val="00B77D16"/>
    <w:rsid w:val="00B77D89"/>
    <w:rsid w:val="00B8028C"/>
    <w:rsid w:val="00B802F9"/>
    <w:rsid w:val="00B8061C"/>
    <w:rsid w:val="00B80BCE"/>
    <w:rsid w:val="00B80F43"/>
    <w:rsid w:val="00B8133F"/>
    <w:rsid w:val="00B8181F"/>
    <w:rsid w:val="00B81A66"/>
    <w:rsid w:val="00B82451"/>
    <w:rsid w:val="00B82BFD"/>
    <w:rsid w:val="00B83077"/>
    <w:rsid w:val="00B832AB"/>
    <w:rsid w:val="00B8365E"/>
    <w:rsid w:val="00B836B6"/>
    <w:rsid w:val="00B83A38"/>
    <w:rsid w:val="00B842E5"/>
    <w:rsid w:val="00B84313"/>
    <w:rsid w:val="00B84499"/>
    <w:rsid w:val="00B84501"/>
    <w:rsid w:val="00B84808"/>
    <w:rsid w:val="00B8491C"/>
    <w:rsid w:val="00B85353"/>
    <w:rsid w:val="00B85368"/>
    <w:rsid w:val="00B85789"/>
    <w:rsid w:val="00B85E89"/>
    <w:rsid w:val="00B862B8"/>
    <w:rsid w:val="00B86BAF"/>
    <w:rsid w:val="00B86E34"/>
    <w:rsid w:val="00B86F43"/>
    <w:rsid w:val="00B8781F"/>
    <w:rsid w:val="00B878FA"/>
    <w:rsid w:val="00B87EB5"/>
    <w:rsid w:val="00B87F3D"/>
    <w:rsid w:val="00B90840"/>
    <w:rsid w:val="00B90A41"/>
    <w:rsid w:val="00B914BC"/>
    <w:rsid w:val="00B923E9"/>
    <w:rsid w:val="00B924EF"/>
    <w:rsid w:val="00B92581"/>
    <w:rsid w:val="00B92CF1"/>
    <w:rsid w:val="00B92F30"/>
    <w:rsid w:val="00B93032"/>
    <w:rsid w:val="00B930BB"/>
    <w:rsid w:val="00B939E0"/>
    <w:rsid w:val="00B93AF5"/>
    <w:rsid w:val="00B93C2C"/>
    <w:rsid w:val="00B94070"/>
    <w:rsid w:val="00B944B3"/>
    <w:rsid w:val="00B94600"/>
    <w:rsid w:val="00B94858"/>
    <w:rsid w:val="00B94A00"/>
    <w:rsid w:val="00B94C79"/>
    <w:rsid w:val="00B94E86"/>
    <w:rsid w:val="00B94F31"/>
    <w:rsid w:val="00B95085"/>
    <w:rsid w:val="00B95146"/>
    <w:rsid w:val="00B959D0"/>
    <w:rsid w:val="00B95F74"/>
    <w:rsid w:val="00B96427"/>
    <w:rsid w:val="00B96EE1"/>
    <w:rsid w:val="00B97491"/>
    <w:rsid w:val="00B9762C"/>
    <w:rsid w:val="00B977A2"/>
    <w:rsid w:val="00B97B59"/>
    <w:rsid w:val="00B97CBD"/>
    <w:rsid w:val="00B97CC5"/>
    <w:rsid w:val="00B97D97"/>
    <w:rsid w:val="00B9EFEE"/>
    <w:rsid w:val="00BA0287"/>
    <w:rsid w:val="00BA02EF"/>
    <w:rsid w:val="00BA03FF"/>
    <w:rsid w:val="00BA0E8A"/>
    <w:rsid w:val="00BA1262"/>
    <w:rsid w:val="00BA1390"/>
    <w:rsid w:val="00BA1BE5"/>
    <w:rsid w:val="00BA1F0D"/>
    <w:rsid w:val="00BA2398"/>
    <w:rsid w:val="00BA28B5"/>
    <w:rsid w:val="00BA38B5"/>
    <w:rsid w:val="00BA3A95"/>
    <w:rsid w:val="00BA41EA"/>
    <w:rsid w:val="00BA4F38"/>
    <w:rsid w:val="00BA4F55"/>
    <w:rsid w:val="00BA5D54"/>
    <w:rsid w:val="00BA63CF"/>
    <w:rsid w:val="00BA6579"/>
    <w:rsid w:val="00BA668E"/>
    <w:rsid w:val="00BA6739"/>
    <w:rsid w:val="00BA675A"/>
    <w:rsid w:val="00BA67E1"/>
    <w:rsid w:val="00BA69A3"/>
    <w:rsid w:val="00BA7673"/>
    <w:rsid w:val="00BA78DD"/>
    <w:rsid w:val="00BA7B56"/>
    <w:rsid w:val="00BA7C0F"/>
    <w:rsid w:val="00BB07F3"/>
    <w:rsid w:val="00BB08C4"/>
    <w:rsid w:val="00BB0944"/>
    <w:rsid w:val="00BB0A89"/>
    <w:rsid w:val="00BB119A"/>
    <w:rsid w:val="00BB194E"/>
    <w:rsid w:val="00BB2459"/>
    <w:rsid w:val="00BB2741"/>
    <w:rsid w:val="00BB34B4"/>
    <w:rsid w:val="00BB37FB"/>
    <w:rsid w:val="00BB3AD9"/>
    <w:rsid w:val="00BB3EA8"/>
    <w:rsid w:val="00BB3FB0"/>
    <w:rsid w:val="00BB424F"/>
    <w:rsid w:val="00BB464E"/>
    <w:rsid w:val="00BB465D"/>
    <w:rsid w:val="00BB469E"/>
    <w:rsid w:val="00BB46DD"/>
    <w:rsid w:val="00BB4A85"/>
    <w:rsid w:val="00BB4CF6"/>
    <w:rsid w:val="00BB5079"/>
    <w:rsid w:val="00BB5BC5"/>
    <w:rsid w:val="00BB5F6D"/>
    <w:rsid w:val="00BB6946"/>
    <w:rsid w:val="00BB6ADC"/>
    <w:rsid w:val="00BB7347"/>
    <w:rsid w:val="00BB7550"/>
    <w:rsid w:val="00BC04CB"/>
    <w:rsid w:val="00BC0BE7"/>
    <w:rsid w:val="00BC0EC1"/>
    <w:rsid w:val="00BC16E2"/>
    <w:rsid w:val="00BC1774"/>
    <w:rsid w:val="00BC1AAF"/>
    <w:rsid w:val="00BC1C51"/>
    <w:rsid w:val="00BC1EE4"/>
    <w:rsid w:val="00BC2082"/>
    <w:rsid w:val="00BC2225"/>
    <w:rsid w:val="00BC2566"/>
    <w:rsid w:val="00BC256E"/>
    <w:rsid w:val="00BC2A2B"/>
    <w:rsid w:val="00BC2A61"/>
    <w:rsid w:val="00BC3141"/>
    <w:rsid w:val="00BC3979"/>
    <w:rsid w:val="00BC3D1F"/>
    <w:rsid w:val="00BC426B"/>
    <w:rsid w:val="00BC4C71"/>
    <w:rsid w:val="00BC4EE8"/>
    <w:rsid w:val="00BC52F1"/>
    <w:rsid w:val="00BC5532"/>
    <w:rsid w:val="00BC5A61"/>
    <w:rsid w:val="00BC6068"/>
    <w:rsid w:val="00BC65FE"/>
    <w:rsid w:val="00BC6948"/>
    <w:rsid w:val="00BC70BF"/>
    <w:rsid w:val="00BC7AEA"/>
    <w:rsid w:val="00BD085F"/>
    <w:rsid w:val="00BD086E"/>
    <w:rsid w:val="00BD0C2A"/>
    <w:rsid w:val="00BD0E27"/>
    <w:rsid w:val="00BD0F66"/>
    <w:rsid w:val="00BD1105"/>
    <w:rsid w:val="00BD1700"/>
    <w:rsid w:val="00BD1AFC"/>
    <w:rsid w:val="00BD1C90"/>
    <w:rsid w:val="00BD1FBD"/>
    <w:rsid w:val="00BD245A"/>
    <w:rsid w:val="00BD25EA"/>
    <w:rsid w:val="00BD2738"/>
    <w:rsid w:val="00BD2CED"/>
    <w:rsid w:val="00BD3149"/>
    <w:rsid w:val="00BD3374"/>
    <w:rsid w:val="00BD36C3"/>
    <w:rsid w:val="00BD3E1B"/>
    <w:rsid w:val="00BD41FC"/>
    <w:rsid w:val="00BD4801"/>
    <w:rsid w:val="00BD4DE3"/>
    <w:rsid w:val="00BD5243"/>
    <w:rsid w:val="00BD53B6"/>
    <w:rsid w:val="00BD5431"/>
    <w:rsid w:val="00BD57CB"/>
    <w:rsid w:val="00BD5A63"/>
    <w:rsid w:val="00BD5A8A"/>
    <w:rsid w:val="00BD637A"/>
    <w:rsid w:val="00BD6899"/>
    <w:rsid w:val="00BD6DCE"/>
    <w:rsid w:val="00BD76DB"/>
    <w:rsid w:val="00BD7CBF"/>
    <w:rsid w:val="00BD7FDF"/>
    <w:rsid w:val="00BE0441"/>
    <w:rsid w:val="00BE0563"/>
    <w:rsid w:val="00BE0858"/>
    <w:rsid w:val="00BE0C36"/>
    <w:rsid w:val="00BE0F49"/>
    <w:rsid w:val="00BE21E3"/>
    <w:rsid w:val="00BE2400"/>
    <w:rsid w:val="00BE2799"/>
    <w:rsid w:val="00BE2AFC"/>
    <w:rsid w:val="00BE2C70"/>
    <w:rsid w:val="00BE2DEB"/>
    <w:rsid w:val="00BE32FA"/>
    <w:rsid w:val="00BE341A"/>
    <w:rsid w:val="00BE374A"/>
    <w:rsid w:val="00BE3773"/>
    <w:rsid w:val="00BE380B"/>
    <w:rsid w:val="00BE392E"/>
    <w:rsid w:val="00BE4C82"/>
    <w:rsid w:val="00BE54E7"/>
    <w:rsid w:val="00BE5508"/>
    <w:rsid w:val="00BE57B8"/>
    <w:rsid w:val="00BE5848"/>
    <w:rsid w:val="00BE58A2"/>
    <w:rsid w:val="00BE5BBD"/>
    <w:rsid w:val="00BE5CD4"/>
    <w:rsid w:val="00BE5DC9"/>
    <w:rsid w:val="00BE5ECE"/>
    <w:rsid w:val="00BE6357"/>
    <w:rsid w:val="00BE67B4"/>
    <w:rsid w:val="00BE6DA8"/>
    <w:rsid w:val="00BE6DB3"/>
    <w:rsid w:val="00BE7745"/>
    <w:rsid w:val="00BE7EC7"/>
    <w:rsid w:val="00BE7F11"/>
    <w:rsid w:val="00BF0114"/>
    <w:rsid w:val="00BF0527"/>
    <w:rsid w:val="00BF08C1"/>
    <w:rsid w:val="00BF099B"/>
    <w:rsid w:val="00BF15B2"/>
    <w:rsid w:val="00BF16CD"/>
    <w:rsid w:val="00BF17AE"/>
    <w:rsid w:val="00BF2314"/>
    <w:rsid w:val="00BF231C"/>
    <w:rsid w:val="00BF24E1"/>
    <w:rsid w:val="00BF2576"/>
    <w:rsid w:val="00BF2C79"/>
    <w:rsid w:val="00BF2D5D"/>
    <w:rsid w:val="00BF2D5F"/>
    <w:rsid w:val="00BF3708"/>
    <w:rsid w:val="00BF3F98"/>
    <w:rsid w:val="00BF4282"/>
    <w:rsid w:val="00BF46F2"/>
    <w:rsid w:val="00BF4C12"/>
    <w:rsid w:val="00BF5490"/>
    <w:rsid w:val="00BF58F2"/>
    <w:rsid w:val="00BF5C94"/>
    <w:rsid w:val="00BF6556"/>
    <w:rsid w:val="00BF6830"/>
    <w:rsid w:val="00BF6ADA"/>
    <w:rsid w:val="00BF70B6"/>
    <w:rsid w:val="00BF72E9"/>
    <w:rsid w:val="00BF74FA"/>
    <w:rsid w:val="00BF7560"/>
    <w:rsid w:val="00BF759D"/>
    <w:rsid w:val="00BF7735"/>
    <w:rsid w:val="00BF7758"/>
    <w:rsid w:val="00BF77C0"/>
    <w:rsid w:val="00BF7CA6"/>
    <w:rsid w:val="00C0004D"/>
    <w:rsid w:val="00C00197"/>
    <w:rsid w:val="00C009C7"/>
    <w:rsid w:val="00C00E27"/>
    <w:rsid w:val="00C010ED"/>
    <w:rsid w:val="00C0111F"/>
    <w:rsid w:val="00C0162A"/>
    <w:rsid w:val="00C0272A"/>
    <w:rsid w:val="00C0288B"/>
    <w:rsid w:val="00C030C5"/>
    <w:rsid w:val="00C0332F"/>
    <w:rsid w:val="00C03B96"/>
    <w:rsid w:val="00C03D7E"/>
    <w:rsid w:val="00C03FE0"/>
    <w:rsid w:val="00C04789"/>
    <w:rsid w:val="00C04804"/>
    <w:rsid w:val="00C05AEB"/>
    <w:rsid w:val="00C064AF"/>
    <w:rsid w:val="00C0678A"/>
    <w:rsid w:val="00C06A3D"/>
    <w:rsid w:val="00C06B93"/>
    <w:rsid w:val="00C06D50"/>
    <w:rsid w:val="00C06E17"/>
    <w:rsid w:val="00C07024"/>
    <w:rsid w:val="00C07070"/>
    <w:rsid w:val="00C07722"/>
    <w:rsid w:val="00C07CD0"/>
    <w:rsid w:val="00C07FAB"/>
    <w:rsid w:val="00C108FD"/>
    <w:rsid w:val="00C10A6D"/>
    <w:rsid w:val="00C10FB8"/>
    <w:rsid w:val="00C118C8"/>
    <w:rsid w:val="00C11A86"/>
    <w:rsid w:val="00C12273"/>
    <w:rsid w:val="00C122ED"/>
    <w:rsid w:val="00C12457"/>
    <w:rsid w:val="00C12663"/>
    <w:rsid w:val="00C1289C"/>
    <w:rsid w:val="00C12B1B"/>
    <w:rsid w:val="00C12F6A"/>
    <w:rsid w:val="00C13468"/>
    <w:rsid w:val="00C135EA"/>
    <w:rsid w:val="00C1381E"/>
    <w:rsid w:val="00C13A13"/>
    <w:rsid w:val="00C13B77"/>
    <w:rsid w:val="00C13C53"/>
    <w:rsid w:val="00C13DB3"/>
    <w:rsid w:val="00C14137"/>
    <w:rsid w:val="00C14772"/>
    <w:rsid w:val="00C14BB3"/>
    <w:rsid w:val="00C153B6"/>
    <w:rsid w:val="00C159B0"/>
    <w:rsid w:val="00C15F33"/>
    <w:rsid w:val="00C16425"/>
    <w:rsid w:val="00C164D0"/>
    <w:rsid w:val="00C165F2"/>
    <w:rsid w:val="00C16FAC"/>
    <w:rsid w:val="00C1712A"/>
    <w:rsid w:val="00C17703"/>
    <w:rsid w:val="00C17802"/>
    <w:rsid w:val="00C17A24"/>
    <w:rsid w:val="00C17A8A"/>
    <w:rsid w:val="00C17AA7"/>
    <w:rsid w:val="00C17E31"/>
    <w:rsid w:val="00C20215"/>
    <w:rsid w:val="00C20495"/>
    <w:rsid w:val="00C2066D"/>
    <w:rsid w:val="00C20796"/>
    <w:rsid w:val="00C20C0C"/>
    <w:rsid w:val="00C21BEA"/>
    <w:rsid w:val="00C21D4D"/>
    <w:rsid w:val="00C21F78"/>
    <w:rsid w:val="00C2212B"/>
    <w:rsid w:val="00C22234"/>
    <w:rsid w:val="00C2245B"/>
    <w:rsid w:val="00C2270D"/>
    <w:rsid w:val="00C22C4F"/>
    <w:rsid w:val="00C22D2B"/>
    <w:rsid w:val="00C2376D"/>
    <w:rsid w:val="00C2376E"/>
    <w:rsid w:val="00C23F22"/>
    <w:rsid w:val="00C24543"/>
    <w:rsid w:val="00C2502E"/>
    <w:rsid w:val="00C253FA"/>
    <w:rsid w:val="00C2584D"/>
    <w:rsid w:val="00C259C1"/>
    <w:rsid w:val="00C25BAC"/>
    <w:rsid w:val="00C2645A"/>
    <w:rsid w:val="00C26771"/>
    <w:rsid w:val="00C26BC1"/>
    <w:rsid w:val="00C27299"/>
    <w:rsid w:val="00C272B8"/>
    <w:rsid w:val="00C27524"/>
    <w:rsid w:val="00C27530"/>
    <w:rsid w:val="00C27BB4"/>
    <w:rsid w:val="00C309D8"/>
    <w:rsid w:val="00C30A53"/>
    <w:rsid w:val="00C3116B"/>
    <w:rsid w:val="00C31F01"/>
    <w:rsid w:val="00C32466"/>
    <w:rsid w:val="00C32812"/>
    <w:rsid w:val="00C33970"/>
    <w:rsid w:val="00C33A7E"/>
    <w:rsid w:val="00C3407E"/>
    <w:rsid w:val="00C340C2"/>
    <w:rsid w:val="00C3442C"/>
    <w:rsid w:val="00C349C7"/>
    <w:rsid w:val="00C363A6"/>
    <w:rsid w:val="00C3643C"/>
    <w:rsid w:val="00C36A67"/>
    <w:rsid w:val="00C36AD3"/>
    <w:rsid w:val="00C36BF8"/>
    <w:rsid w:val="00C36C6F"/>
    <w:rsid w:val="00C37D77"/>
    <w:rsid w:val="00C37F87"/>
    <w:rsid w:val="00C403AC"/>
    <w:rsid w:val="00C40A89"/>
    <w:rsid w:val="00C4124D"/>
    <w:rsid w:val="00C41334"/>
    <w:rsid w:val="00C413C3"/>
    <w:rsid w:val="00C41FEC"/>
    <w:rsid w:val="00C422D3"/>
    <w:rsid w:val="00C42AEE"/>
    <w:rsid w:val="00C42D1D"/>
    <w:rsid w:val="00C42F0D"/>
    <w:rsid w:val="00C43157"/>
    <w:rsid w:val="00C4315A"/>
    <w:rsid w:val="00C4334E"/>
    <w:rsid w:val="00C43A5C"/>
    <w:rsid w:val="00C43F9D"/>
    <w:rsid w:val="00C43FC8"/>
    <w:rsid w:val="00C44468"/>
    <w:rsid w:val="00C449E8"/>
    <w:rsid w:val="00C44F0F"/>
    <w:rsid w:val="00C44F51"/>
    <w:rsid w:val="00C451CB"/>
    <w:rsid w:val="00C456ED"/>
    <w:rsid w:val="00C45B77"/>
    <w:rsid w:val="00C45DB8"/>
    <w:rsid w:val="00C46AD1"/>
    <w:rsid w:val="00C46C93"/>
    <w:rsid w:val="00C470F4"/>
    <w:rsid w:val="00C47425"/>
    <w:rsid w:val="00C47CD6"/>
    <w:rsid w:val="00C47CEC"/>
    <w:rsid w:val="00C47DDD"/>
    <w:rsid w:val="00C500A9"/>
    <w:rsid w:val="00C50203"/>
    <w:rsid w:val="00C50260"/>
    <w:rsid w:val="00C50A26"/>
    <w:rsid w:val="00C50B20"/>
    <w:rsid w:val="00C50F53"/>
    <w:rsid w:val="00C516C3"/>
    <w:rsid w:val="00C51908"/>
    <w:rsid w:val="00C51C57"/>
    <w:rsid w:val="00C51FEF"/>
    <w:rsid w:val="00C52537"/>
    <w:rsid w:val="00C525A9"/>
    <w:rsid w:val="00C52C58"/>
    <w:rsid w:val="00C52C82"/>
    <w:rsid w:val="00C52D70"/>
    <w:rsid w:val="00C5339E"/>
    <w:rsid w:val="00C5356E"/>
    <w:rsid w:val="00C53943"/>
    <w:rsid w:val="00C53AE7"/>
    <w:rsid w:val="00C53C67"/>
    <w:rsid w:val="00C53CBE"/>
    <w:rsid w:val="00C54126"/>
    <w:rsid w:val="00C543A5"/>
    <w:rsid w:val="00C547DE"/>
    <w:rsid w:val="00C5542D"/>
    <w:rsid w:val="00C55A2C"/>
    <w:rsid w:val="00C55E3E"/>
    <w:rsid w:val="00C55EE5"/>
    <w:rsid w:val="00C55F2D"/>
    <w:rsid w:val="00C562B9"/>
    <w:rsid w:val="00C567DC"/>
    <w:rsid w:val="00C56B4A"/>
    <w:rsid w:val="00C56E98"/>
    <w:rsid w:val="00C601E5"/>
    <w:rsid w:val="00C60583"/>
    <w:rsid w:val="00C60714"/>
    <w:rsid w:val="00C6075A"/>
    <w:rsid w:val="00C611CB"/>
    <w:rsid w:val="00C61314"/>
    <w:rsid w:val="00C616F4"/>
    <w:rsid w:val="00C619C7"/>
    <w:rsid w:val="00C61B6A"/>
    <w:rsid w:val="00C61DF3"/>
    <w:rsid w:val="00C61DF5"/>
    <w:rsid w:val="00C61E58"/>
    <w:rsid w:val="00C6252F"/>
    <w:rsid w:val="00C62681"/>
    <w:rsid w:val="00C632B2"/>
    <w:rsid w:val="00C63FA4"/>
    <w:rsid w:val="00C6462C"/>
    <w:rsid w:val="00C64828"/>
    <w:rsid w:val="00C64FD4"/>
    <w:rsid w:val="00C6522D"/>
    <w:rsid w:val="00C65769"/>
    <w:rsid w:val="00C66282"/>
    <w:rsid w:val="00C6672C"/>
    <w:rsid w:val="00C66F40"/>
    <w:rsid w:val="00C671D4"/>
    <w:rsid w:val="00C671DB"/>
    <w:rsid w:val="00C679FC"/>
    <w:rsid w:val="00C701C2"/>
    <w:rsid w:val="00C70251"/>
    <w:rsid w:val="00C70265"/>
    <w:rsid w:val="00C70272"/>
    <w:rsid w:val="00C706F5"/>
    <w:rsid w:val="00C709AA"/>
    <w:rsid w:val="00C70ACC"/>
    <w:rsid w:val="00C71683"/>
    <w:rsid w:val="00C71BAE"/>
    <w:rsid w:val="00C71C3D"/>
    <w:rsid w:val="00C71C4B"/>
    <w:rsid w:val="00C71D94"/>
    <w:rsid w:val="00C7252C"/>
    <w:rsid w:val="00C72594"/>
    <w:rsid w:val="00C730C3"/>
    <w:rsid w:val="00C73413"/>
    <w:rsid w:val="00C736F5"/>
    <w:rsid w:val="00C7373D"/>
    <w:rsid w:val="00C744CD"/>
    <w:rsid w:val="00C7555A"/>
    <w:rsid w:val="00C759F5"/>
    <w:rsid w:val="00C75B58"/>
    <w:rsid w:val="00C7623F"/>
    <w:rsid w:val="00C76FE6"/>
    <w:rsid w:val="00C770C4"/>
    <w:rsid w:val="00C771E9"/>
    <w:rsid w:val="00C77462"/>
    <w:rsid w:val="00C77C0F"/>
    <w:rsid w:val="00C800A8"/>
    <w:rsid w:val="00C806C7"/>
    <w:rsid w:val="00C807C8"/>
    <w:rsid w:val="00C80E62"/>
    <w:rsid w:val="00C81503"/>
    <w:rsid w:val="00C81764"/>
    <w:rsid w:val="00C81B31"/>
    <w:rsid w:val="00C81BD2"/>
    <w:rsid w:val="00C81DEF"/>
    <w:rsid w:val="00C81ECD"/>
    <w:rsid w:val="00C8203A"/>
    <w:rsid w:val="00C8209C"/>
    <w:rsid w:val="00C83143"/>
    <w:rsid w:val="00C83270"/>
    <w:rsid w:val="00C83894"/>
    <w:rsid w:val="00C838CD"/>
    <w:rsid w:val="00C83ABA"/>
    <w:rsid w:val="00C83CEB"/>
    <w:rsid w:val="00C84226"/>
    <w:rsid w:val="00C84705"/>
    <w:rsid w:val="00C84A73"/>
    <w:rsid w:val="00C84B95"/>
    <w:rsid w:val="00C85227"/>
    <w:rsid w:val="00C856BC"/>
    <w:rsid w:val="00C857AA"/>
    <w:rsid w:val="00C85864"/>
    <w:rsid w:val="00C85AD5"/>
    <w:rsid w:val="00C865A2"/>
    <w:rsid w:val="00C8698C"/>
    <w:rsid w:val="00C86BCE"/>
    <w:rsid w:val="00C86DFA"/>
    <w:rsid w:val="00C874A7"/>
    <w:rsid w:val="00C87525"/>
    <w:rsid w:val="00C87636"/>
    <w:rsid w:val="00C87862"/>
    <w:rsid w:val="00C87ECC"/>
    <w:rsid w:val="00C90219"/>
    <w:rsid w:val="00C9035C"/>
    <w:rsid w:val="00C904DF"/>
    <w:rsid w:val="00C90AE4"/>
    <w:rsid w:val="00C90BA0"/>
    <w:rsid w:val="00C90C8B"/>
    <w:rsid w:val="00C91068"/>
    <w:rsid w:val="00C917C0"/>
    <w:rsid w:val="00C91CA3"/>
    <w:rsid w:val="00C91D5E"/>
    <w:rsid w:val="00C9214E"/>
    <w:rsid w:val="00C92268"/>
    <w:rsid w:val="00C930AA"/>
    <w:rsid w:val="00C9367E"/>
    <w:rsid w:val="00C93786"/>
    <w:rsid w:val="00C93C6B"/>
    <w:rsid w:val="00C93F4A"/>
    <w:rsid w:val="00C94556"/>
    <w:rsid w:val="00C94623"/>
    <w:rsid w:val="00C9523A"/>
    <w:rsid w:val="00C952F0"/>
    <w:rsid w:val="00C958E4"/>
    <w:rsid w:val="00C95C6C"/>
    <w:rsid w:val="00C95D2E"/>
    <w:rsid w:val="00C964FC"/>
    <w:rsid w:val="00C96515"/>
    <w:rsid w:val="00C9692F"/>
    <w:rsid w:val="00C973E1"/>
    <w:rsid w:val="00C97EF1"/>
    <w:rsid w:val="00C97FC5"/>
    <w:rsid w:val="00C97FE0"/>
    <w:rsid w:val="00CA068E"/>
    <w:rsid w:val="00CA08D7"/>
    <w:rsid w:val="00CA0904"/>
    <w:rsid w:val="00CA10A0"/>
    <w:rsid w:val="00CA14C1"/>
    <w:rsid w:val="00CA1AE2"/>
    <w:rsid w:val="00CA1C4F"/>
    <w:rsid w:val="00CA1DB0"/>
    <w:rsid w:val="00CA1DFA"/>
    <w:rsid w:val="00CA2254"/>
    <w:rsid w:val="00CA2505"/>
    <w:rsid w:val="00CA2832"/>
    <w:rsid w:val="00CA2975"/>
    <w:rsid w:val="00CA3C3B"/>
    <w:rsid w:val="00CA4C82"/>
    <w:rsid w:val="00CA52F4"/>
    <w:rsid w:val="00CA5F88"/>
    <w:rsid w:val="00CA6141"/>
    <w:rsid w:val="00CA6A98"/>
    <w:rsid w:val="00CA6B1C"/>
    <w:rsid w:val="00CA6EA7"/>
    <w:rsid w:val="00CA6F48"/>
    <w:rsid w:val="00CA7271"/>
    <w:rsid w:val="00CA763C"/>
    <w:rsid w:val="00CA7BF0"/>
    <w:rsid w:val="00CA7F69"/>
    <w:rsid w:val="00CB0391"/>
    <w:rsid w:val="00CB13F0"/>
    <w:rsid w:val="00CB1A44"/>
    <w:rsid w:val="00CB1E62"/>
    <w:rsid w:val="00CB21BD"/>
    <w:rsid w:val="00CB2F13"/>
    <w:rsid w:val="00CB3826"/>
    <w:rsid w:val="00CB39D7"/>
    <w:rsid w:val="00CB3E5F"/>
    <w:rsid w:val="00CB4123"/>
    <w:rsid w:val="00CB4227"/>
    <w:rsid w:val="00CB4366"/>
    <w:rsid w:val="00CB4579"/>
    <w:rsid w:val="00CB4607"/>
    <w:rsid w:val="00CB4BC0"/>
    <w:rsid w:val="00CB51C6"/>
    <w:rsid w:val="00CB535B"/>
    <w:rsid w:val="00CB5BFC"/>
    <w:rsid w:val="00CB5C0F"/>
    <w:rsid w:val="00CB6227"/>
    <w:rsid w:val="00CB668A"/>
    <w:rsid w:val="00CB6CD6"/>
    <w:rsid w:val="00CB6DA5"/>
    <w:rsid w:val="00CB7071"/>
    <w:rsid w:val="00CB723A"/>
    <w:rsid w:val="00CB73E2"/>
    <w:rsid w:val="00CB7A8A"/>
    <w:rsid w:val="00CC01BA"/>
    <w:rsid w:val="00CC042B"/>
    <w:rsid w:val="00CC05AA"/>
    <w:rsid w:val="00CC0AEF"/>
    <w:rsid w:val="00CC0D55"/>
    <w:rsid w:val="00CC0F0C"/>
    <w:rsid w:val="00CC1319"/>
    <w:rsid w:val="00CC158A"/>
    <w:rsid w:val="00CC15DA"/>
    <w:rsid w:val="00CC1A19"/>
    <w:rsid w:val="00CC1CCF"/>
    <w:rsid w:val="00CC2114"/>
    <w:rsid w:val="00CC2153"/>
    <w:rsid w:val="00CC2B6B"/>
    <w:rsid w:val="00CC2B99"/>
    <w:rsid w:val="00CC2BFD"/>
    <w:rsid w:val="00CC2C44"/>
    <w:rsid w:val="00CC2F01"/>
    <w:rsid w:val="00CC313E"/>
    <w:rsid w:val="00CC3728"/>
    <w:rsid w:val="00CC37F4"/>
    <w:rsid w:val="00CC3D7A"/>
    <w:rsid w:val="00CC3F81"/>
    <w:rsid w:val="00CC42BE"/>
    <w:rsid w:val="00CC4731"/>
    <w:rsid w:val="00CC4A66"/>
    <w:rsid w:val="00CC5196"/>
    <w:rsid w:val="00CC51E8"/>
    <w:rsid w:val="00CC58DB"/>
    <w:rsid w:val="00CC6154"/>
    <w:rsid w:val="00CC632F"/>
    <w:rsid w:val="00CC6D77"/>
    <w:rsid w:val="00CC7746"/>
    <w:rsid w:val="00CC780E"/>
    <w:rsid w:val="00CC7B08"/>
    <w:rsid w:val="00CD02DF"/>
    <w:rsid w:val="00CD034F"/>
    <w:rsid w:val="00CD07A9"/>
    <w:rsid w:val="00CD09C5"/>
    <w:rsid w:val="00CD0CEC"/>
    <w:rsid w:val="00CD0D30"/>
    <w:rsid w:val="00CD0E68"/>
    <w:rsid w:val="00CD0EA0"/>
    <w:rsid w:val="00CD13A0"/>
    <w:rsid w:val="00CD14B3"/>
    <w:rsid w:val="00CD14BE"/>
    <w:rsid w:val="00CD1616"/>
    <w:rsid w:val="00CD1C23"/>
    <w:rsid w:val="00CD1DC4"/>
    <w:rsid w:val="00CD23C4"/>
    <w:rsid w:val="00CD287E"/>
    <w:rsid w:val="00CD2957"/>
    <w:rsid w:val="00CD2BD7"/>
    <w:rsid w:val="00CD2C7C"/>
    <w:rsid w:val="00CD2C97"/>
    <w:rsid w:val="00CD2F42"/>
    <w:rsid w:val="00CD3245"/>
    <w:rsid w:val="00CD34DB"/>
    <w:rsid w:val="00CD3502"/>
    <w:rsid w:val="00CD3A15"/>
    <w:rsid w:val="00CD3DA5"/>
    <w:rsid w:val="00CD41EC"/>
    <w:rsid w:val="00CD46A1"/>
    <w:rsid w:val="00CD4815"/>
    <w:rsid w:val="00CD4D5F"/>
    <w:rsid w:val="00CD4D71"/>
    <w:rsid w:val="00CD581D"/>
    <w:rsid w:val="00CD5A88"/>
    <w:rsid w:val="00CD5C43"/>
    <w:rsid w:val="00CD6073"/>
    <w:rsid w:val="00CD6275"/>
    <w:rsid w:val="00CD6597"/>
    <w:rsid w:val="00CD68DF"/>
    <w:rsid w:val="00CD727E"/>
    <w:rsid w:val="00CD7C05"/>
    <w:rsid w:val="00CE0101"/>
    <w:rsid w:val="00CE059B"/>
    <w:rsid w:val="00CE0A37"/>
    <w:rsid w:val="00CE0ADD"/>
    <w:rsid w:val="00CE17F4"/>
    <w:rsid w:val="00CE1988"/>
    <w:rsid w:val="00CE1D17"/>
    <w:rsid w:val="00CE1E31"/>
    <w:rsid w:val="00CE28FC"/>
    <w:rsid w:val="00CE2DA0"/>
    <w:rsid w:val="00CE31BF"/>
    <w:rsid w:val="00CE31F3"/>
    <w:rsid w:val="00CE370E"/>
    <w:rsid w:val="00CE3C26"/>
    <w:rsid w:val="00CE4CAB"/>
    <w:rsid w:val="00CE5154"/>
    <w:rsid w:val="00CE5213"/>
    <w:rsid w:val="00CE549B"/>
    <w:rsid w:val="00CE5828"/>
    <w:rsid w:val="00CE5A3B"/>
    <w:rsid w:val="00CE5B5F"/>
    <w:rsid w:val="00CE5DFB"/>
    <w:rsid w:val="00CE638A"/>
    <w:rsid w:val="00CE6E90"/>
    <w:rsid w:val="00CE707D"/>
    <w:rsid w:val="00CE7438"/>
    <w:rsid w:val="00CE7527"/>
    <w:rsid w:val="00CE7CCD"/>
    <w:rsid w:val="00CE7D29"/>
    <w:rsid w:val="00CF06F2"/>
    <w:rsid w:val="00CF071A"/>
    <w:rsid w:val="00CF0BF4"/>
    <w:rsid w:val="00CF0E2B"/>
    <w:rsid w:val="00CF0FF2"/>
    <w:rsid w:val="00CF14E6"/>
    <w:rsid w:val="00CF25DB"/>
    <w:rsid w:val="00CF316C"/>
    <w:rsid w:val="00CF374C"/>
    <w:rsid w:val="00CF3BF7"/>
    <w:rsid w:val="00CF3D09"/>
    <w:rsid w:val="00CF460E"/>
    <w:rsid w:val="00CF47CB"/>
    <w:rsid w:val="00CF49E1"/>
    <w:rsid w:val="00CF4BF4"/>
    <w:rsid w:val="00CF5346"/>
    <w:rsid w:val="00CF5F4C"/>
    <w:rsid w:val="00CF603F"/>
    <w:rsid w:val="00CF635C"/>
    <w:rsid w:val="00CF6ED5"/>
    <w:rsid w:val="00CF71BC"/>
    <w:rsid w:val="00CF73B4"/>
    <w:rsid w:val="00CF7D58"/>
    <w:rsid w:val="00CF7DCE"/>
    <w:rsid w:val="00CF7ED5"/>
    <w:rsid w:val="00CF7EE4"/>
    <w:rsid w:val="00D0009D"/>
    <w:rsid w:val="00D00AEE"/>
    <w:rsid w:val="00D00CAA"/>
    <w:rsid w:val="00D00E80"/>
    <w:rsid w:val="00D01205"/>
    <w:rsid w:val="00D01507"/>
    <w:rsid w:val="00D01525"/>
    <w:rsid w:val="00D015B9"/>
    <w:rsid w:val="00D0206A"/>
    <w:rsid w:val="00D02735"/>
    <w:rsid w:val="00D03528"/>
    <w:rsid w:val="00D038A5"/>
    <w:rsid w:val="00D03FAD"/>
    <w:rsid w:val="00D040E5"/>
    <w:rsid w:val="00D04151"/>
    <w:rsid w:val="00D0439D"/>
    <w:rsid w:val="00D0471D"/>
    <w:rsid w:val="00D048C2"/>
    <w:rsid w:val="00D04FCB"/>
    <w:rsid w:val="00D05233"/>
    <w:rsid w:val="00D05A39"/>
    <w:rsid w:val="00D05F78"/>
    <w:rsid w:val="00D0727B"/>
    <w:rsid w:val="00D074BF"/>
    <w:rsid w:val="00D0761A"/>
    <w:rsid w:val="00D07A86"/>
    <w:rsid w:val="00D10153"/>
    <w:rsid w:val="00D103A4"/>
    <w:rsid w:val="00D1068A"/>
    <w:rsid w:val="00D1118A"/>
    <w:rsid w:val="00D1121A"/>
    <w:rsid w:val="00D1148A"/>
    <w:rsid w:val="00D1267A"/>
    <w:rsid w:val="00D12A52"/>
    <w:rsid w:val="00D12FF5"/>
    <w:rsid w:val="00D1354F"/>
    <w:rsid w:val="00D14BEF"/>
    <w:rsid w:val="00D15905"/>
    <w:rsid w:val="00D1605D"/>
    <w:rsid w:val="00D1645F"/>
    <w:rsid w:val="00D167A7"/>
    <w:rsid w:val="00D16FF3"/>
    <w:rsid w:val="00D171A3"/>
    <w:rsid w:val="00D171F9"/>
    <w:rsid w:val="00D17AD6"/>
    <w:rsid w:val="00D17AED"/>
    <w:rsid w:val="00D17EE2"/>
    <w:rsid w:val="00D200A2"/>
    <w:rsid w:val="00D201E5"/>
    <w:rsid w:val="00D203F8"/>
    <w:rsid w:val="00D20701"/>
    <w:rsid w:val="00D20A76"/>
    <w:rsid w:val="00D21118"/>
    <w:rsid w:val="00D214D8"/>
    <w:rsid w:val="00D214FA"/>
    <w:rsid w:val="00D21626"/>
    <w:rsid w:val="00D2189C"/>
    <w:rsid w:val="00D21A1D"/>
    <w:rsid w:val="00D21D82"/>
    <w:rsid w:val="00D2289E"/>
    <w:rsid w:val="00D2338F"/>
    <w:rsid w:val="00D2383F"/>
    <w:rsid w:val="00D23883"/>
    <w:rsid w:val="00D23DE1"/>
    <w:rsid w:val="00D23F56"/>
    <w:rsid w:val="00D24454"/>
    <w:rsid w:val="00D244D1"/>
    <w:rsid w:val="00D24678"/>
    <w:rsid w:val="00D249E0"/>
    <w:rsid w:val="00D24F16"/>
    <w:rsid w:val="00D253BA"/>
    <w:rsid w:val="00D25970"/>
    <w:rsid w:val="00D25FEC"/>
    <w:rsid w:val="00D26172"/>
    <w:rsid w:val="00D265CF"/>
    <w:rsid w:val="00D2667A"/>
    <w:rsid w:val="00D26C1C"/>
    <w:rsid w:val="00D26E19"/>
    <w:rsid w:val="00D27225"/>
    <w:rsid w:val="00D27381"/>
    <w:rsid w:val="00D2784B"/>
    <w:rsid w:val="00D27E51"/>
    <w:rsid w:val="00D30836"/>
    <w:rsid w:val="00D309EA"/>
    <w:rsid w:val="00D30F02"/>
    <w:rsid w:val="00D31333"/>
    <w:rsid w:val="00D3194D"/>
    <w:rsid w:val="00D326B2"/>
    <w:rsid w:val="00D32B07"/>
    <w:rsid w:val="00D34544"/>
    <w:rsid w:val="00D34931"/>
    <w:rsid w:val="00D352FB"/>
    <w:rsid w:val="00D359BA"/>
    <w:rsid w:val="00D35D51"/>
    <w:rsid w:val="00D35DCB"/>
    <w:rsid w:val="00D36106"/>
    <w:rsid w:val="00D363D0"/>
    <w:rsid w:val="00D3688F"/>
    <w:rsid w:val="00D36CF1"/>
    <w:rsid w:val="00D3758B"/>
    <w:rsid w:val="00D377B9"/>
    <w:rsid w:val="00D37AA8"/>
    <w:rsid w:val="00D37C4B"/>
    <w:rsid w:val="00D401C9"/>
    <w:rsid w:val="00D40646"/>
    <w:rsid w:val="00D40CD0"/>
    <w:rsid w:val="00D40E5D"/>
    <w:rsid w:val="00D414A3"/>
    <w:rsid w:val="00D41D3A"/>
    <w:rsid w:val="00D421D5"/>
    <w:rsid w:val="00D427C8"/>
    <w:rsid w:val="00D4289E"/>
    <w:rsid w:val="00D42C2A"/>
    <w:rsid w:val="00D42CF2"/>
    <w:rsid w:val="00D42D42"/>
    <w:rsid w:val="00D42D6D"/>
    <w:rsid w:val="00D432B8"/>
    <w:rsid w:val="00D43331"/>
    <w:rsid w:val="00D4343C"/>
    <w:rsid w:val="00D43616"/>
    <w:rsid w:val="00D43CC5"/>
    <w:rsid w:val="00D43F8B"/>
    <w:rsid w:val="00D44638"/>
    <w:rsid w:val="00D4469B"/>
    <w:rsid w:val="00D4476B"/>
    <w:rsid w:val="00D450EC"/>
    <w:rsid w:val="00D45160"/>
    <w:rsid w:val="00D45280"/>
    <w:rsid w:val="00D454A2"/>
    <w:rsid w:val="00D462EA"/>
    <w:rsid w:val="00D463F5"/>
    <w:rsid w:val="00D464AB"/>
    <w:rsid w:val="00D46F07"/>
    <w:rsid w:val="00D475F2"/>
    <w:rsid w:val="00D4771D"/>
    <w:rsid w:val="00D47796"/>
    <w:rsid w:val="00D47966"/>
    <w:rsid w:val="00D47B69"/>
    <w:rsid w:val="00D47D88"/>
    <w:rsid w:val="00D47EDC"/>
    <w:rsid w:val="00D50397"/>
    <w:rsid w:val="00D503F4"/>
    <w:rsid w:val="00D50DAE"/>
    <w:rsid w:val="00D50DB3"/>
    <w:rsid w:val="00D51276"/>
    <w:rsid w:val="00D5149A"/>
    <w:rsid w:val="00D51633"/>
    <w:rsid w:val="00D5174A"/>
    <w:rsid w:val="00D51ACB"/>
    <w:rsid w:val="00D52EA3"/>
    <w:rsid w:val="00D53190"/>
    <w:rsid w:val="00D5352A"/>
    <w:rsid w:val="00D53563"/>
    <w:rsid w:val="00D53B48"/>
    <w:rsid w:val="00D53BAB"/>
    <w:rsid w:val="00D53C78"/>
    <w:rsid w:val="00D54342"/>
    <w:rsid w:val="00D54A10"/>
    <w:rsid w:val="00D54A8E"/>
    <w:rsid w:val="00D5553A"/>
    <w:rsid w:val="00D557CB"/>
    <w:rsid w:val="00D55F89"/>
    <w:rsid w:val="00D56154"/>
    <w:rsid w:val="00D56650"/>
    <w:rsid w:val="00D567CE"/>
    <w:rsid w:val="00D5680F"/>
    <w:rsid w:val="00D568BF"/>
    <w:rsid w:val="00D569B3"/>
    <w:rsid w:val="00D56CAC"/>
    <w:rsid w:val="00D571E1"/>
    <w:rsid w:val="00D57E03"/>
    <w:rsid w:val="00D6025F"/>
    <w:rsid w:val="00D60289"/>
    <w:rsid w:val="00D60E34"/>
    <w:rsid w:val="00D6117F"/>
    <w:rsid w:val="00D618F5"/>
    <w:rsid w:val="00D61C46"/>
    <w:rsid w:val="00D61EF4"/>
    <w:rsid w:val="00D6219F"/>
    <w:rsid w:val="00D6252A"/>
    <w:rsid w:val="00D6257A"/>
    <w:rsid w:val="00D62B31"/>
    <w:rsid w:val="00D62C6F"/>
    <w:rsid w:val="00D63048"/>
    <w:rsid w:val="00D63E0B"/>
    <w:rsid w:val="00D641DF"/>
    <w:rsid w:val="00D642F2"/>
    <w:rsid w:val="00D64CF0"/>
    <w:rsid w:val="00D64ED9"/>
    <w:rsid w:val="00D650E2"/>
    <w:rsid w:val="00D65253"/>
    <w:rsid w:val="00D65654"/>
    <w:rsid w:val="00D6608F"/>
    <w:rsid w:val="00D66497"/>
    <w:rsid w:val="00D66ABB"/>
    <w:rsid w:val="00D671D4"/>
    <w:rsid w:val="00D67BDA"/>
    <w:rsid w:val="00D67E08"/>
    <w:rsid w:val="00D715F8"/>
    <w:rsid w:val="00D71D64"/>
    <w:rsid w:val="00D721AD"/>
    <w:rsid w:val="00D7228D"/>
    <w:rsid w:val="00D72291"/>
    <w:rsid w:val="00D72680"/>
    <w:rsid w:val="00D7277D"/>
    <w:rsid w:val="00D72CBD"/>
    <w:rsid w:val="00D73091"/>
    <w:rsid w:val="00D7330B"/>
    <w:rsid w:val="00D733D2"/>
    <w:rsid w:val="00D73825"/>
    <w:rsid w:val="00D73BDE"/>
    <w:rsid w:val="00D73CB3"/>
    <w:rsid w:val="00D741B5"/>
    <w:rsid w:val="00D741C8"/>
    <w:rsid w:val="00D7463C"/>
    <w:rsid w:val="00D74D35"/>
    <w:rsid w:val="00D74E3E"/>
    <w:rsid w:val="00D74ED2"/>
    <w:rsid w:val="00D75154"/>
    <w:rsid w:val="00D75D56"/>
    <w:rsid w:val="00D75F1F"/>
    <w:rsid w:val="00D7613F"/>
    <w:rsid w:val="00D763BB"/>
    <w:rsid w:val="00D7643E"/>
    <w:rsid w:val="00D764B2"/>
    <w:rsid w:val="00D7669E"/>
    <w:rsid w:val="00D76C69"/>
    <w:rsid w:val="00D77DC7"/>
    <w:rsid w:val="00D77F0E"/>
    <w:rsid w:val="00D77F6E"/>
    <w:rsid w:val="00D800D4"/>
    <w:rsid w:val="00D80163"/>
    <w:rsid w:val="00D803A5"/>
    <w:rsid w:val="00D8094A"/>
    <w:rsid w:val="00D80A70"/>
    <w:rsid w:val="00D80A8F"/>
    <w:rsid w:val="00D80ADA"/>
    <w:rsid w:val="00D80D7C"/>
    <w:rsid w:val="00D81154"/>
    <w:rsid w:val="00D81EC7"/>
    <w:rsid w:val="00D82AC0"/>
    <w:rsid w:val="00D82CDD"/>
    <w:rsid w:val="00D83426"/>
    <w:rsid w:val="00D83E4A"/>
    <w:rsid w:val="00D83FE4"/>
    <w:rsid w:val="00D840B9"/>
    <w:rsid w:val="00D84130"/>
    <w:rsid w:val="00D843BB"/>
    <w:rsid w:val="00D8470A"/>
    <w:rsid w:val="00D84B68"/>
    <w:rsid w:val="00D855FF"/>
    <w:rsid w:val="00D85738"/>
    <w:rsid w:val="00D86841"/>
    <w:rsid w:val="00D86D77"/>
    <w:rsid w:val="00D875F3"/>
    <w:rsid w:val="00D878B2"/>
    <w:rsid w:val="00D87BB9"/>
    <w:rsid w:val="00D87C52"/>
    <w:rsid w:val="00D90018"/>
    <w:rsid w:val="00D90092"/>
    <w:rsid w:val="00D9070B"/>
    <w:rsid w:val="00D910F4"/>
    <w:rsid w:val="00D91609"/>
    <w:rsid w:val="00D9173F"/>
    <w:rsid w:val="00D91D86"/>
    <w:rsid w:val="00D9298B"/>
    <w:rsid w:val="00D92BA5"/>
    <w:rsid w:val="00D92BDD"/>
    <w:rsid w:val="00D93105"/>
    <w:rsid w:val="00D938DF"/>
    <w:rsid w:val="00D94151"/>
    <w:rsid w:val="00D94348"/>
    <w:rsid w:val="00D9449B"/>
    <w:rsid w:val="00D94AB2"/>
    <w:rsid w:val="00D94D82"/>
    <w:rsid w:val="00D955A2"/>
    <w:rsid w:val="00D95AA4"/>
    <w:rsid w:val="00D95AC2"/>
    <w:rsid w:val="00D95BA0"/>
    <w:rsid w:val="00D95D55"/>
    <w:rsid w:val="00D960DE"/>
    <w:rsid w:val="00D96499"/>
    <w:rsid w:val="00D966D3"/>
    <w:rsid w:val="00D97486"/>
    <w:rsid w:val="00D97846"/>
    <w:rsid w:val="00D97857"/>
    <w:rsid w:val="00D97AD1"/>
    <w:rsid w:val="00D97BB0"/>
    <w:rsid w:val="00D97DE0"/>
    <w:rsid w:val="00DA03B9"/>
    <w:rsid w:val="00DA08E4"/>
    <w:rsid w:val="00DA0923"/>
    <w:rsid w:val="00DA0B16"/>
    <w:rsid w:val="00DA0F27"/>
    <w:rsid w:val="00DA20EE"/>
    <w:rsid w:val="00DA23FF"/>
    <w:rsid w:val="00DA249C"/>
    <w:rsid w:val="00DA2E1A"/>
    <w:rsid w:val="00DA2E6E"/>
    <w:rsid w:val="00DA3440"/>
    <w:rsid w:val="00DA3854"/>
    <w:rsid w:val="00DA38CC"/>
    <w:rsid w:val="00DA3AF8"/>
    <w:rsid w:val="00DA3CDE"/>
    <w:rsid w:val="00DA4778"/>
    <w:rsid w:val="00DA4807"/>
    <w:rsid w:val="00DA48A5"/>
    <w:rsid w:val="00DA4C5B"/>
    <w:rsid w:val="00DA5022"/>
    <w:rsid w:val="00DA53AE"/>
    <w:rsid w:val="00DA53DE"/>
    <w:rsid w:val="00DA57D2"/>
    <w:rsid w:val="00DA5C25"/>
    <w:rsid w:val="00DA686C"/>
    <w:rsid w:val="00DA6984"/>
    <w:rsid w:val="00DA752E"/>
    <w:rsid w:val="00DA757D"/>
    <w:rsid w:val="00DA76C3"/>
    <w:rsid w:val="00DA77B0"/>
    <w:rsid w:val="00DA7845"/>
    <w:rsid w:val="00DA7ACF"/>
    <w:rsid w:val="00DB008B"/>
    <w:rsid w:val="00DB0325"/>
    <w:rsid w:val="00DB0386"/>
    <w:rsid w:val="00DB07B4"/>
    <w:rsid w:val="00DB0C46"/>
    <w:rsid w:val="00DB15AD"/>
    <w:rsid w:val="00DB1D3A"/>
    <w:rsid w:val="00DB226A"/>
    <w:rsid w:val="00DB250C"/>
    <w:rsid w:val="00DB25D6"/>
    <w:rsid w:val="00DB2AEA"/>
    <w:rsid w:val="00DB2D13"/>
    <w:rsid w:val="00DB2EC9"/>
    <w:rsid w:val="00DB31F7"/>
    <w:rsid w:val="00DB3458"/>
    <w:rsid w:val="00DB380A"/>
    <w:rsid w:val="00DB3CDC"/>
    <w:rsid w:val="00DB3EA4"/>
    <w:rsid w:val="00DB3F16"/>
    <w:rsid w:val="00DB403C"/>
    <w:rsid w:val="00DB41D2"/>
    <w:rsid w:val="00DB4373"/>
    <w:rsid w:val="00DB482D"/>
    <w:rsid w:val="00DB4A9E"/>
    <w:rsid w:val="00DB4B01"/>
    <w:rsid w:val="00DB650C"/>
    <w:rsid w:val="00DB6A0F"/>
    <w:rsid w:val="00DB6D06"/>
    <w:rsid w:val="00DB78DC"/>
    <w:rsid w:val="00DB7B90"/>
    <w:rsid w:val="00DB7D4F"/>
    <w:rsid w:val="00DB7E31"/>
    <w:rsid w:val="00DB7EF5"/>
    <w:rsid w:val="00DC046C"/>
    <w:rsid w:val="00DC06ED"/>
    <w:rsid w:val="00DC0AF6"/>
    <w:rsid w:val="00DC0CA0"/>
    <w:rsid w:val="00DC0FDD"/>
    <w:rsid w:val="00DC127B"/>
    <w:rsid w:val="00DC12AB"/>
    <w:rsid w:val="00DC1365"/>
    <w:rsid w:val="00DC1D2A"/>
    <w:rsid w:val="00DC209C"/>
    <w:rsid w:val="00DC20C4"/>
    <w:rsid w:val="00DC21A6"/>
    <w:rsid w:val="00DC2208"/>
    <w:rsid w:val="00DC2351"/>
    <w:rsid w:val="00DC25D9"/>
    <w:rsid w:val="00DC29C7"/>
    <w:rsid w:val="00DC33AF"/>
    <w:rsid w:val="00DC3AE8"/>
    <w:rsid w:val="00DC3E4F"/>
    <w:rsid w:val="00DC4219"/>
    <w:rsid w:val="00DC4337"/>
    <w:rsid w:val="00DC48B2"/>
    <w:rsid w:val="00DC51E1"/>
    <w:rsid w:val="00DC5BAC"/>
    <w:rsid w:val="00DC5BE7"/>
    <w:rsid w:val="00DC5C38"/>
    <w:rsid w:val="00DC5F18"/>
    <w:rsid w:val="00DC6003"/>
    <w:rsid w:val="00DC69A7"/>
    <w:rsid w:val="00DC6D79"/>
    <w:rsid w:val="00DC7105"/>
    <w:rsid w:val="00DC7586"/>
    <w:rsid w:val="00DC794B"/>
    <w:rsid w:val="00DC7B57"/>
    <w:rsid w:val="00DC7B7D"/>
    <w:rsid w:val="00DC7D61"/>
    <w:rsid w:val="00DD0117"/>
    <w:rsid w:val="00DD02D5"/>
    <w:rsid w:val="00DD0901"/>
    <w:rsid w:val="00DD1432"/>
    <w:rsid w:val="00DD1579"/>
    <w:rsid w:val="00DD15E4"/>
    <w:rsid w:val="00DD17EA"/>
    <w:rsid w:val="00DD18CE"/>
    <w:rsid w:val="00DD1985"/>
    <w:rsid w:val="00DD1AF4"/>
    <w:rsid w:val="00DD1B8C"/>
    <w:rsid w:val="00DD1E18"/>
    <w:rsid w:val="00DD25F8"/>
    <w:rsid w:val="00DD3326"/>
    <w:rsid w:val="00DD3640"/>
    <w:rsid w:val="00DD37E9"/>
    <w:rsid w:val="00DD3C82"/>
    <w:rsid w:val="00DD44AB"/>
    <w:rsid w:val="00DD4690"/>
    <w:rsid w:val="00DD48E9"/>
    <w:rsid w:val="00DD4906"/>
    <w:rsid w:val="00DD4AA4"/>
    <w:rsid w:val="00DD50AF"/>
    <w:rsid w:val="00DD50E0"/>
    <w:rsid w:val="00DD56C1"/>
    <w:rsid w:val="00DD58C7"/>
    <w:rsid w:val="00DD5B9F"/>
    <w:rsid w:val="00DD5CCF"/>
    <w:rsid w:val="00DD5CF2"/>
    <w:rsid w:val="00DD5CFE"/>
    <w:rsid w:val="00DD6996"/>
    <w:rsid w:val="00DD6A9A"/>
    <w:rsid w:val="00DD745E"/>
    <w:rsid w:val="00DD7661"/>
    <w:rsid w:val="00DD796D"/>
    <w:rsid w:val="00DE003E"/>
    <w:rsid w:val="00DE03C5"/>
    <w:rsid w:val="00DE2115"/>
    <w:rsid w:val="00DE32A0"/>
    <w:rsid w:val="00DE334D"/>
    <w:rsid w:val="00DE3751"/>
    <w:rsid w:val="00DE3761"/>
    <w:rsid w:val="00DE3B1B"/>
    <w:rsid w:val="00DE3D78"/>
    <w:rsid w:val="00DE4089"/>
    <w:rsid w:val="00DE40BC"/>
    <w:rsid w:val="00DE45B9"/>
    <w:rsid w:val="00DE471D"/>
    <w:rsid w:val="00DE4CE2"/>
    <w:rsid w:val="00DE50C1"/>
    <w:rsid w:val="00DE5503"/>
    <w:rsid w:val="00DE5965"/>
    <w:rsid w:val="00DE695B"/>
    <w:rsid w:val="00DE6C73"/>
    <w:rsid w:val="00DE6CDB"/>
    <w:rsid w:val="00DE7581"/>
    <w:rsid w:val="00DE7C3C"/>
    <w:rsid w:val="00DE7CF5"/>
    <w:rsid w:val="00DF0174"/>
    <w:rsid w:val="00DF04EB"/>
    <w:rsid w:val="00DF077A"/>
    <w:rsid w:val="00DF0982"/>
    <w:rsid w:val="00DF0DF9"/>
    <w:rsid w:val="00DF152E"/>
    <w:rsid w:val="00DF16C6"/>
    <w:rsid w:val="00DF194F"/>
    <w:rsid w:val="00DF2426"/>
    <w:rsid w:val="00DF27A8"/>
    <w:rsid w:val="00DF2AA4"/>
    <w:rsid w:val="00DF2B05"/>
    <w:rsid w:val="00DF3011"/>
    <w:rsid w:val="00DF3172"/>
    <w:rsid w:val="00DF35AD"/>
    <w:rsid w:val="00DF35F8"/>
    <w:rsid w:val="00DF38F3"/>
    <w:rsid w:val="00DF46F3"/>
    <w:rsid w:val="00DF49F2"/>
    <w:rsid w:val="00DF4A25"/>
    <w:rsid w:val="00DF4C33"/>
    <w:rsid w:val="00DF5048"/>
    <w:rsid w:val="00DF537D"/>
    <w:rsid w:val="00DF5511"/>
    <w:rsid w:val="00DF5546"/>
    <w:rsid w:val="00DF642F"/>
    <w:rsid w:val="00DF6A4E"/>
    <w:rsid w:val="00DF6D58"/>
    <w:rsid w:val="00DF6DDC"/>
    <w:rsid w:val="00DF716D"/>
    <w:rsid w:val="00DF7496"/>
    <w:rsid w:val="00DF7D29"/>
    <w:rsid w:val="00E00EA7"/>
    <w:rsid w:val="00E00EFF"/>
    <w:rsid w:val="00E013FC"/>
    <w:rsid w:val="00E01F91"/>
    <w:rsid w:val="00E01FE0"/>
    <w:rsid w:val="00E0271E"/>
    <w:rsid w:val="00E0299A"/>
    <w:rsid w:val="00E03A5B"/>
    <w:rsid w:val="00E0454F"/>
    <w:rsid w:val="00E046B0"/>
    <w:rsid w:val="00E04F85"/>
    <w:rsid w:val="00E052C8"/>
    <w:rsid w:val="00E05511"/>
    <w:rsid w:val="00E05EA5"/>
    <w:rsid w:val="00E0617C"/>
    <w:rsid w:val="00E06226"/>
    <w:rsid w:val="00E071EA"/>
    <w:rsid w:val="00E0786C"/>
    <w:rsid w:val="00E07B78"/>
    <w:rsid w:val="00E07C09"/>
    <w:rsid w:val="00E07F77"/>
    <w:rsid w:val="00E10149"/>
    <w:rsid w:val="00E103CC"/>
    <w:rsid w:val="00E10604"/>
    <w:rsid w:val="00E10E50"/>
    <w:rsid w:val="00E11316"/>
    <w:rsid w:val="00E11997"/>
    <w:rsid w:val="00E119E6"/>
    <w:rsid w:val="00E11AE3"/>
    <w:rsid w:val="00E11B21"/>
    <w:rsid w:val="00E11EE4"/>
    <w:rsid w:val="00E11F89"/>
    <w:rsid w:val="00E120CB"/>
    <w:rsid w:val="00E122C1"/>
    <w:rsid w:val="00E124D6"/>
    <w:rsid w:val="00E128CA"/>
    <w:rsid w:val="00E13220"/>
    <w:rsid w:val="00E137BD"/>
    <w:rsid w:val="00E13C66"/>
    <w:rsid w:val="00E144D8"/>
    <w:rsid w:val="00E148B7"/>
    <w:rsid w:val="00E14A3B"/>
    <w:rsid w:val="00E14B5B"/>
    <w:rsid w:val="00E14BA1"/>
    <w:rsid w:val="00E14C66"/>
    <w:rsid w:val="00E14FEC"/>
    <w:rsid w:val="00E152AD"/>
    <w:rsid w:val="00E1562A"/>
    <w:rsid w:val="00E15F7B"/>
    <w:rsid w:val="00E16178"/>
    <w:rsid w:val="00E16D37"/>
    <w:rsid w:val="00E177E5"/>
    <w:rsid w:val="00E17B4F"/>
    <w:rsid w:val="00E17CCD"/>
    <w:rsid w:val="00E20120"/>
    <w:rsid w:val="00E209D3"/>
    <w:rsid w:val="00E21248"/>
    <w:rsid w:val="00E2140C"/>
    <w:rsid w:val="00E2184B"/>
    <w:rsid w:val="00E21B02"/>
    <w:rsid w:val="00E21EAB"/>
    <w:rsid w:val="00E223B3"/>
    <w:rsid w:val="00E223D9"/>
    <w:rsid w:val="00E22F5F"/>
    <w:rsid w:val="00E23115"/>
    <w:rsid w:val="00E2347C"/>
    <w:rsid w:val="00E234DA"/>
    <w:rsid w:val="00E234EE"/>
    <w:rsid w:val="00E23695"/>
    <w:rsid w:val="00E23A9B"/>
    <w:rsid w:val="00E23ABC"/>
    <w:rsid w:val="00E23F77"/>
    <w:rsid w:val="00E23FBA"/>
    <w:rsid w:val="00E24831"/>
    <w:rsid w:val="00E2497E"/>
    <w:rsid w:val="00E24CD3"/>
    <w:rsid w:val="00E25401"/>
    <w:rsid w:val="00E25477"/>
    <w:rsid w:val="00E255FE"/>
    <w:rsid w:val="00E25925"/>
    <w:rsid w:val="00E25ABE"/>
    <w:rsid w:val="00E25DDE"/>
    <w:rsid w:val="00E26279"/>
    <w:rsid w:val="00E262C7"/>
    <w:rsid w:val="00E26798"/>
    <w:rsid w:val="00E26C8F"/>
    <w:rsid w:val="00E274C6"/>
    <w:rsid w:val="00E2757E"/>
    <w:rsid w:val="00E2791D"/>
    <w:rsid w:val="00E279A0"/>
    <w:rsid w:val="00E27E06"/>
    <w:rsid w:val="00E27E2F"/>
    <w:rsid w:val="00E30288"/>
    <w:rsid w:val="00E3065F"/>
    <w:rsid w:val="00E307E0"/>
    <w:rsid w:val="00E3085C"/>
    <w:rsid w:val="00E30E83"/>
    <w:rsid w:val="00E30F0A"/>
    <w:rsid w:val="00E30FC0"/>
    <w:rsid w:val="00E31175"/>
    <w:rsid w:val="00E3132B"/>
    <w:rsid w:val="00E314C0"/>
    <w:rsid w:val="00E31654"/>
    <w:rsid w:val="00E31B28"/>
    <w:rsid w:val="00E31DC6"/>
    <w:rsid w:val="00E3214C"/>
    <w:rsid w:val="00E3238F"/>
    <w:rsid w:val="00E32FBC"/>
    <w:rsid w:val="00E3389B"/>
    <w:rsid w:val="00E339E3"/>
    <w:rsid w:val="00E33C10"/>
    <w:rsid w:val="00E3415E"/>
    <w:rsid w:val="00E348E2"/>
    <w:rsid w:val="00E350C7"/>
    <w:rsid w:val="00E350CB"/>
    <w:rsid w:val="00E355D3"/>
    <w:rsid w:val="00E35903"/>
    <w:rsid w:val="00E35F00"/>
    <w:rsid w:val="00E35FA0"/>
    <w:rsid w:val="00E35FE9"/>
    <w:rsid w:val="00E3608F"/>
    <w:rsid w:val="00E362EF"/>
    <w:rsid w:val="00E3639B"/>
    <w:rsid w:val="00E3653E"/>
    <w:rsid w:val="00E36CF3"/>
    <w:rsid w:val="00E36D3E"/>
    <w:rsid w:val="00E36DBA"/>
    <w:rsid w:val="00E374ED"/>
    <w:rsid w:val="00E3766F"/>
    <w:rsid w:val="00E3796E"/>
    <w:rsid w:val="00E37EB0"/>
    <w:rsid w:val="00E40047"/>
    <w:rsid w:val="00E400B4"/>
    <w:rsid w:val="00E400F3"/>
    <w:rsid w:val="00E402C6"/>
    <w:rsid w:val="00E40345"/>
    <w:rsid w:val="00E40527"/>
    <w:rsid w:val="00E406F0"/>
    <w:rsid w:val="00E4161A"/>
    <w:rsid w:val="00E41779"/>
    <w:rsid w:val="00E41FEA"/>
    <w:rsid w:val="00E427C8"/>
    <w:rsid w:val="00E427F2"/>
    <w:rsid w:val="00E428E5"/>
    <w:rsid w:val="00E43097"/>
    <w:rsid w:val="00E43907"/>
    <w:rsid w:val="00E43A0A"/>
    <w:rsid w:val="00E43A7E"/>
    <w:rsid w:val="00E43B66"/>
    <w:rsid w:val="00E43E92"/>
    <w:rsid w:val="00E44133"/>
    <w:rsid w:val="00E44A0F"/>
    <w:rsid w:val="00E45099"/>
    <w:rsid w:val="00E454E3"/>
    <w:rsid w:val="00E454E5"/>
    <w:rsid w:val="00E456A8"/>
    <w:rsid w:val="00E459BD"/>
    <w:rsid w:val="00E45CA9"/>
    <w:rsid w:val="00E45CDD"/>
    <w:rsid w:val="00E45F3B"/>
    <w:rsid w:val="00E46364"/>
    <w:rsid w:val="00E4681F"/>
    <w:rsid w:val="00E46847"/>
    <w:rsid w:val="00E4691E"/>
    <w:rsid w:val="00E46C46"/>
    <w:rsid w:val="00E47AF2"/>
    <w:rsid w:val="00E50003"/>
    <w:rsid w:val="00E504F4"/>
    <w:rsid w:val="00E50A0F"/>
    <w:rsid w:val="00E5134B"/>
    <w:rsid w:val="00E514C4"/>
    <w:rsid w:val="00E51996"/>
    <w:rsid w:val="00E51A8C"/>
    <w:rsid w:val="00E51E27"/>
    <w:rsid w:val="00E51F89"/>
    <w:rsid w:val="00E521BD"/>
    <w:rsid w:val="00E5231B"/>
    <w:rsid w:val="00E5246A"/>
    <w:rsid w:val="00E52669"/>
    <w:rsid w:val="00E52F96"/>
    <w:rsid w:val="00E5344A"/>
    <w:rsid w:val="00E541B5"/>
    <w:rsid w:val="00E5511F"/>
    <w:rsid w:val="00E555A3"/>
    <w:rsid w:val="00E5567F"/>
    <w:rsid w:val="00E556F9"/>
    <w:rsid w:val="00E565C6"/>
    <w:rsid w:val="00E57426"/>
    <w:rsid w:val="00E57ADD"/>
    <w:rsid w:val="00E60583"/>
    <w:rsid w:val="00E606EE"/>
    <w:rsid w:val="00E60919"/>
    <w:rsid w:val="00E60A2E"/>
    <w:rsid w:val="00E61440"/>
    <w:rsid w:val="00E618C0"/>
    <w:rsid w:val="00E61E9C"/>
    <w:rsid w:val="00E622AA"/>
    <w:rsid w:val="00E62C38"/>
    <w:rsid w:val="00E62F1D"/>
    <w:rsid w:val="00E63271"/>
    <w:rsid w:val="00E63335"/>
    <w:rsid w:val="00E640C9"/>
    <w:rsid w:val="00E651D9"/>
    <w:rsid w:val="00E656C8"/>
    <w:rsid w:val="00E65A71"/>
    <w:rsid w:val="00E65F46"/>
    <w:rsid w:val="00E667EE"/>
    <w:rsid w:val="00E66A99"/>
    <w:rsid w:val="00E66B3E"/>
    <w:rsid w:val="00E66E40"/>
    <w:rsid w:val="00E67025"/>
    <w:rsid w:val="00E67058"/>
    <w:rsid w:val="00E67423"/>
    <w:rsid w:val="00E675B3"/>
    <w:rsid w:val="00E6785C"/>
    <w:rsid w:val="00E7029B"/>
    <w:rsid w:val="00E7095A"/>
    <w:rsid w:val="00E70BEB"/>
    <w:rsid w:val="00E70F38"/>
    <w:rsid w:val="00E7186F"/>
    <w:rsid w:val="00E71975"/>
    <w:rsid w:val="00E71F0E"/>
    <w:rsid w:val="00E71FF9"/>
    <w:rsid w:val="00E721AF"/>
    <w:rsid w:val="00E72281"/>
    <w:rsid w:val="00E7254C"/>
    <w:rsid w:val="00E72758"/>
    <w:rsid w:val="00E72C72"/>
    <w:rsid w:val="00E72FED"/>
    <w:rsid w:val="00E73BFF"/>
    <w:rsid w:val="00E73FA3"/>
    <w:rsid w:val="00E74372"/>
    <w:rsid w:val="00E75028"/>
    <w:rsid w:val="00E75144"/>
    <w:rsid w:val="00E753FE"/>
    <w:rsid w:val="00E75492"/>
    <w:rsid w:val="00E7613F"/>
    <w:rsid w:val="00E7638E"/>
    <w:rsid w:val="00E7647B"/>
    <w:rsid w:val="00E76562"/>
    <w:rsid w:val="00E76636"/>
    <w:rsid w:val="00E76666"/>
    <w:rsid w:val="00E76A56"/>
    <w:rsid w:val="00E7702D"/>
    <w:rsid w:val="00E776BE"/>
    <w:rsid w:val="00E77BA9"/>
    <w:rsid w:val="00E77C57"/>
    <w:rsid w:val="00E80925"/>
    <w:rsid w:val="00E80BF6"/>
    <w:rsid w:val="00E81747"/>
    <w:rsid w:val="00E817D6"/>
    <w:rsid w:val="00E8181F"/>
    <w:rsid w:val="00E81B98"/>
    <w:rsid w:val="00E8213E"/>
    <w:rsid w:val="00E827AA"/>
    <w:rsid w:val="00E82EA8"/>
    <w:rsid w:val="00E82F32"/>
    <w:rsid w:val="00E832AA"/>
    <w:rsid w:val="00E834C7"/>
    <w:rsid w:val="00E83735"/>
    <w:rsid w:val="00E83AF5"/>
    <w:rsid w:val="00E83D19"/>
    <w:rsid w:val="00E84153"/>
    <w:rsid w:val="00E84273"/>
    <w:rsid w:val="00E842CA"/>
    <w:rsid w:val="00E84BCE"/>
    <w:rsid w:val="00E84E00"/>
    <w:rsid w:val="00E84EEC"/>
    <w:rsid w:val="00E85775"/>
    <w:rsid w:val="00E857D8"/>
    <w:rsid w:val="00E85841"/>
    <w:rsid w:val="00E85A7D"/>
    <w:rsid w:val="00E85C51"/>
    <w:rsid w:val="00E860FF"/>
    <w:rsid w:val="00E86634"/>
    <w:rsid w:val="00E866FD"/>
    <w:rsid w:val="00E868FA"/>
    <w:rsid w:val="00E86D61"/>
    <w:rsid w:val="00E872C8"/>
    <w:rsid w:val="00E87792"/>
    <w:rsid w:val="00E90377"/>
    <w:rsid w:val="00E909FE"/>
    <w:rsid w:val="00E90DD2"/>
    <w:rsid w:val="00E910E5"/>
    <w:rsid w:val="00E9127F"/>
    <w:rsid w:val="00E91574"/>
    <w:rsid w:val="00E91DF4"/>
    <w:rsid w:val="00E92B5E"/>
    <w:rsid w:val="00E92BC6"/>
    <w:rsid w:val="00E92FEA"/>
    <w:rsid w:val="00E933B1"/>
    <w:rsid w:val="00E9459C"/>
    <w:rsid w:val="00E950BE"/>
    <w:rsid w:val="00E95A8E"/>
    <w:rsid w:val="00E95D83"/>
    <w:rsid w:val="00E95E8A"/>
    <w:rsid w:val="00E9612D"/>
    <w:rsid w:val="00E96596"/>
    <w:rsid w:val="00E96937"/>
    <w:rsid w:val="00E971D2"/>
    <w:rsid w:val="00E974BC"/>
    <w:rsid w:val="00EA065D"/>
    <w:rsid w:val="00EA076C"/>
    <w:rsid w:val="00EA0ABB"/>
    <w:rsid w:val="00EA0B46"/>
    <w:rsid w:val="00EA0B9F"/>
    <w:rsid w:val="00EA0D62"/>
    <w:rsid w:val="00EA0F1B"/>
    <w:rsid w:val="00EA130B"/>
    <w:rsid w:val="00EA16E3"/>
    <w:rsid w:val="00EA1861"/>
    <w:rsid w:val="00EA1A3C"/>
    <w:rsid w:val="00EA1D4A"/>
    <w:rsid w:val="00EA1E3A"/>
    <w:rsid w:val="00EA209F"/>
    <w:rsid w:val="00EA364B"/>
    <w:rsid w:val="00EA36E4"/>
    <w:rsid w:val="00EA3B48"/>
    <w:rsid w:val="00EA3F7A"/>
    <w:rsid w:val="00EA4629"/>
    <w:rsid w:val="00EA4793"/>
    <w:rsid w:val="00EA4BB9"/>
    <w:rsid w:val="00EA4DDE"/>
    <w:rsid w:val="00EA5107"/>
    <w:rsid w:val="00EA5181"/>
    <w:rsid w:val="00EA5285"/>
    <w:rsid w:val="00EA530D"/>
    <w:rsid w:val="00EA556C"/>
    <w:rsid w:val="00EA5625"/>
    <w:rsid w:val="00EA59BF"/>
    <w:rsid w:val="00EA61FF"/>
    <w:rsid w:val="00EA63B1"/>
    <w:rsid w:val="00EA672C"/>
    <w:rsid w:val="00EA6C8C"/>
    <w:rsid w:val="00EA6CAF"/>
    <w:rsid w:val="00EA6E7F"/>
    <w:rsid w:val="00EA71AB"/>
    <w:rsid w:val="00EA720B"/>
    <w:rsid w:val="00EA7B5E"/>
    <w:rsid w:val="00EB0114"/>
    <w:rsid w:val="00EB01D6"/>
    <w:rsid w:val="00EB03F2"/>
    <w:rsid w:val="00EB0589"/>
    <w:rsid w:val="00EB065A"/>
    <w:rsid w:val="00EB06A3"/>
    <w:rsid w:val="00EB0BCE"/>
    <w:rsid w:val="00EB0C29"/>
    <w:rsid w:val="00EB0D54"/>
    <w:rsid w:val="00EB15B8"/>
    <w:rsid w:val="00EB1DAD"/>
    <w:rsid w:val="00EB222C"/>
    <w:rsid w:val="00EB24EB"/>
    <w:rsid w:val="00EB2768"/>
    <w:rsid w:val="00EB28FB"/>
    <w:rsid w:val="00EB2964"/>
    <w:rsid w:val="00EB2B66"/>
    <w:rsid w:val="00EB3120"/>
    <w:rsid w:val="00EB3371"/>
    <w:rsid w:val="00EB3392"/>
    <w:rsid w:val="00EB3625"/>
    <w:rsid w:val="00EB37D1"/>
    <w:rsid w:val="00EB3A87"/>
    <w:rsid w:val="00EB3BE8"/>
    <w:rsid w:val="00EB4195"/>
    <w:rsid w:val="00EB4353"/>
    <w:rsid w:val="00EB494C"/>
    <w:rsid w:val="00EB4A99"/>
    <w:rsid w:val="00EB4C2C"/>
    <w:rsid w:val="00EB51F8"/>
    <w:rsid w:val="00EB524F"/>
    <w:rsid w:val="00EB5BDE"/>
    <w:rsid w:val="00EB5C45"/>
    <w:rsid w:val="00EB5EFF"/>
    <w:rsid w:val="00EB654E"/>
    <w:rsid w:val="00EB6791"/>
    <w:rsid w:val="00EB6DA9"/>
    <w:rsid w:val="00EB7259"/>
    <w:rsid w:val="00EB73DE"/>
    <w:rsid w:val="00EB741F"/>
    <w:rsid w:val="00EB7BA4"/>
    <w:rsid w:val="00EB7E42"/>
    <w:rsid w:val="00EC018A"/>
    <w:rsid w:val="00EC0472"/>
    <w:rsid w:val="00EC0E36"/>
    <w:rsid w:val="00EC0F3A"/>
    <w:rsid w:val="00EC113E"/>
    <w:rsid w:val="00EC1296"/>
    <w:rsid w:val="00EC14E6"/>
    <w:rsid w:val="00EC165C"/>
    <w:rsid w:val="00EC16C5"/>
    <w:rsid w:val="00EC16E5"/>
    <w:rsid w:val="00EC1F04"/>
    <w:rsid w:val="00EC1F5F"/>
    <w:rsid w:val="00EC1FDF"/>
    <w:rsid w:val="00EC2031"/>
    <w:rsid w:val="00EC2229"/>
    <w:rsid w:val="00EC27CB"/>
    <w:rsid w:val="00EC2929"/>
    <w:rsid w:val="00EC2941"/>
    <w:rsid w:val="00EC2A5C"/>
    <w:rsid w:val="00EC2A9A"/>
    <w:rsid w:val="00EC2B20"/>
    <w:rsid w:val="00EC2B3E"/>
    <w:rsid w:val="00EC2DA0"/>
    <w:rsid w:val="00EC3675"/>
    <w:rsid w:val="00EC3703"/>
    <w:rsid w:val="00EC3CD8"/>
    <w:rsid w:val="00EC3DCD"/>
    <w:rsid w:val="00EC3FF8"/>
    <w:rsid w:val="00EC42D5"/>
    <w:rsid w:val="00EC42EB"/>
    <w:rsid w:val="00EC43A6"/>
    <w:rsid w:val="00EC4518"/>
    <w:rsid w:val="00EC4828"/>
    <w:rsid w:val="00EC48FF"/>
    <w:rsid w:val="00EC4B11"/>
    <w:rsid w:val="00EC4B7A"/>
    <w:rsid w:val="00EC4FCC"/>
    <w:rsid w:val="00EC512F"/>
    <w:rsid w:val="00EC55D3"/>
    <w:rsid w:val="00EC56D7"/>
    <w:rsid w:val="00EC5C82"/>
    <w:rsid w:val="00EC5FC4"/>
    <w:rsid w:val="00EC6254"/>
    <w:rsid w:val="00EC642B"/>
    <w:rsid w:val="00EC663B"/>
    <w:rsid w:val="00EC6CAF"/>
    <w:rsid w:val="00EC6EE2"/>
    <w:rsid w:val="00EC70A3"/>
    <w:rsid w:val="00EC72E6"/>
    <w:rsid w:val="00EC7A0A"/>
    <w:rsid w:val="00EC7C6F"/>
    <w:rsid w:val="00EC7FA5"/>
    <w:rsid w:val="00ED0380"/>
    <w:rsid w:val="00ED0531"/>
    <w:rsid w:val="00ED0729"/>
    <w:rsid w:val="00ED08A4"/>
    <w:rsid w:val="00ED0BF2"/>
    <w:rsid w:val="00ED1385"/>
    <w:rsid w:val="00ED1842"/>
    <w:rsid w:val="00ED1DBF"/>
    <w:rsid w:val="00ED1E4E"/>
    <w:rsid w:val="00ED29DB"/>
    <w:rsid w:val="00ED2BFC"/>
    <w:rsid w:val="00ED3528"/>
    <w:rsid w:val="00ED37D6"/>
    <w:rsid w:val="00ED3A46"/>
    <w:rsid w:val="00ED3C15"/>
    <w:rsid w:val="00ED3D55"/>
    <w:rsid w:val="00ED47A4"/>
    <w:rsid w:val="00ED56A0"/>
    <w:rsid w:val="00ED56E7"/>
    <w:rsid w:val="00ED58F1"/>
    <w:rsid w:val="00ED5A5E"/>
    <w:rsid w:val="00ED5D1C"/>
    <w:rsid w:val="00ED5E47"/>
    <w:rsid w:val="00ED6281"/>
    <w:rsid w:val="00ED62BA"/>
    <w:rsid w:val="00ED638C"/>
    <w:rsid w:val="00ED63CC"/>
    <w:rsid w:val="00ED6892"/>
    <w:rsid w:val="00ED692F"/>
    <w:rsid w:val="00ED6C5D"/>
    <w:rsid w:val="00ED6D9B"/>
    <w:rsid w:val="00ED73BF"/>
    <w:rsid w:val="00ED77D9"/>
    <w:rsid w:val="00ED7F53"/>
    <w:rsid w:val="00EE006A"/>
    <w:rsid w:val="00EE070C"/>
    <w:rsid w:val="00EE0880"/>
    <w:rsid w:val="00EE10E5"/>
    <w:rsid w:val="00EE1109"/>
    <w:rsid w:val="00EE12BA"/>
    <w:rsid w:val="00EE1641"/>
    <w:rsid w:val="00EE18C4"/>
    <w:rsid w:val="00EE210D"/>
    <w:rsid w:val="00EE27B3"/>
    <w:rsid w:val="00EE2801"/>
    <w:rsid w:val="00EE2F61"/>
    <w:rsid w:val="00EE39BF"/>
    <w:rsid w:val="00EE3CFB"/>
    <w:rsid w:val="00EE3DD8"/>
    <w:rsid w:val="00EE3DF0"/>
    <w:rsid w:val="00EE3E8C"/>
    <w:rsid w:val="00EE4013"/>
    <w:rsid w:val="00EE45B8"/>
    <w:rsid w:val="00EE4900"/>
    <w:rsid w:val="00EE564C"/>
    <w:rsid w:val="00EE56AF"/>
    <w:rsid w:val="00EE5B49"/>
    <w:rsid w:val="00EE5DB4"/>
    <w:rsid w:val="00EE5FD2"/>
    <w:rsid w:val="00EE61C3"/>
    <w:rsid w:val="00EE62FF"/>
    <w:rsid w:val="00EE64E5"/>
    <w:rsid w:val="00EE6D2C"/>
    <w:rsid w:val="00EE6E96"/>
    <w:rsid w:val="00EE6FD8"/>
    <w:rsid w:val="00EE792C"/>
    <w:rsid w:val="00EE7A18"/>
    <w:rsid w:val="00EE7C1B"/>
    <w:rsid w:val="00EE7CED"/>
    <w:rsid w:val="00EF00C3"/>
    <w:rsid w:val="00EF074B"/>
    <w:rsid w:val="00EF0A39"/>
    <w:rsid w:val="00EF0B74"/>
    <w:rsid w:val="00EF0B95"/>
    <w:rsid w:val="00EF0BBB"/>
    <w:rsid w:val="00EF0F0E"/>
    <w:rsid w:val="00EF1374"/>
    <w:rsid w:val="00EF13F0"/>
    <w:rsid w:val="00EF14E2"/>
    <w:rsid w:val="00EF19FD"/>
    <w:rsid w:val="00EF1B3D"/>
    <w:rsid w:val="00EF1D9F"/>
    <w:rsid w:val="00EF28A9"/>
    <w:rsid w:val="00EF2990"/>
    <w:rsid w:val="00EF2A0E"/>
    <w:rsid w:val="00EF2AF1"/>
    <w:rsid w:val="00EF3295"/>
    <w:rsid w:val="00EF33DD"/>
    <w:rsid w:val="00EF382B"/>
    <w:rsid w:val="00EF3C6E"/>
    <w:rsid w:val="00EF44D8"/>
    <w:rsid w:val="00EF4506"/>
    <w:rsid w:val="00EF4596"/>
    <w:rsid w:val="00EF48B5"/>
    <w:rsid w:val="00EF4EBE"/>
    <w:rsid w:val="00EF522A"/>
    <w:rsid w:val="00EF532A"/>
    <w:rsid w:val="00EF540A"/>
    <w:rsid w:val="00EF548C"/>
    <w:rsid w:val="00EF57AC"/>
    <w:rsid w:val="00EF65CF"/>
    <w:rsid w:val="00EF664D"/>
    <w:rsid w:val="00EF674F"/>
    <w:rsid w:val="00EF67EF"/>
    <w:rsid w:val="00EF6E2C"/>
    <w:rsid w:val="00EF75CD"/>
    <w:rsid w:val="00EF783F"/>
    <w:rsid w:val="00EF7C59"/>
    <w:rsid w:val="00EF7C81"/>
    <w:rsid w:val="00EF7D9B"/>
    <w:rsid w:val="00F0098D"/>
    <w:rsid w:val="00F00AC4"/>
    <w:rsid w:val="00F00B16"/>
    <w:rsid w:val="00F00E92"/>
    <w:rsid w:val="00F014D8"/>
    <w:rsid w:val="00F01553"/>
    <w:rsid w:val="00F01A3A"/>
    <w:rsid w:val="00F01AC3"/>
    <w:rsid w:val="00F01FD4"/>
    <w:rsid w:val="00F023D4"/>
    <w:rsid w:val="00F02E5D"/>
    <w:rsid w:val="00F03005"/>
    <w:rsid w:val="00F030FF"/>
    <w:rsid w:val="00F03398"/>
    <w:rsid w:val="00F03B28"/>
    <w:rsid w:val="00F03B3C"/>
    <w:rsid w:val="00F04483"/>
    <w:rsid w:val="00F05DB0"/>
    <w:rsid w:val="00F06A0A"/>
    <w:rsid w:val="00F06AE1"/>
    <w:rsid w:val="00F06F54"/>
    <w:rsid w:val="00F06FCB"/>
    <w:rsid w:val="00F0700F"/>
    <w:rsid w:val="00F07227"/>
    <w:rsid w:val="00F1006D"/>
    <w:rsid w:val="00F10395"/>
    <w:rsid w:val="00F1064A"/>
    <w:rsid w:val="00F1088A"/>
    <w:rsid w:val="00F10CD3"/>
    <w:rsid w:val="00F10CE0"/>
    <w:rsid w:val="00F10F6F"/>
    <w:rsid w:val="00F11569"/>
    <w:rsid w:val="00F11D75"/>
    <w:rsid w:val="00F12D5F"/>
    <w:rsid w:val="00F13338"/>
    <w:rsid w:val="00F133AB"/>
    <w:rsid w:val="00F13446"/>
    <w:rsid w:val="00F13CDC"/>
    <w:rsid w:val="00F14804"/>
    <w:rsid w:val="00F14F75"/>
    <w:rsid w:val="00F15059"/>
    <w:rsid w:val="00F154FC"/>
    <w:rsid w:val="00F159BF"/>
    <w:rsid w:val="00F16593"/>
    <w:rsid w:val="00F1778E"/>
    <w:rsid w:val="00F177F8"/>
    <w:rsid w:val="00F17DA7"/>
    <w:rsid w:val="00F20265"/>
    <w:rsid w:val="00F2027C"/>
    <w:rsid w:val="00F20314"/>
    <w:rsid w:val="00F203AE"/>
    <w:rsid w:val="00F205AA"/>
    <w:rsid w:val="00F20C6B"/>
    <w:rsid w:val="00F2114D"/>
    <w:rsid w:val="00F21F6F"/>
    <w:rsid w:val="00F21F70"/>
    <w:rsid w:val="00F2298F"/>
    <w:rsid w:val="00F23048"/>
    <w:rsid w:val="00F237D5"/>
    <w:rsid w:val="00F24432"/>
    <w:rsid w:val="00F24E9F"/>
    <w:rsid w:val="00F267DE"/>
    <w:rsid w:val="00F26ECB"/>
    <w:rsid w:val="00F272FE"/>
    <w:rsid w:val="00F27490"/>
    <w:rsid w:val="00F276D3"/>
    <w:rsid w:val="00F27A00"/>
    <w:rsid w:val="00F27B9B"/>
    <w:rsid w:val="00F27F8A"/>
    <w:rsid w:val="00F30019"/>
    <w:rsid w:val="00F3003C"/>
    <w:rsid w:val="00F305BA"/>
    <w:rsid w:val="00F30853"/>
    <w:rsid w:val="00F3099C"/>
    <w:rsid w:val="00F309F8"/>
    <w:rsid w:val="00F30B7C"/>
    <w:rsid w:val="00F30BC1"/>
    <w:rsid w:val="00F30FA0"/>
    <w:rsid w:val="00F31237"/>
    <w:rsid w:val="00F31293"/>
    <w:rsid w:val="00F3198A"/>
    <w:rsid w:val="00F31B1B"/>
    <w:rsid w:val="00F31C49"/>
    <w:rsid w:val="00F31DD8"/>
    <w:rsid w:val="00F31EA2"/>
    <w:rsid w:val="00F327F2"/>
    <w:rsid w:val="00F3291B"/>
    <w:rsid w:val="00F32F4F"/>
    <w:rsid w:val="00F332F1"/>
    <w:rsid w:val="00F33426"/>
    <w:rsid w:val="00F33919"/>
    <w:rsid w:val="00F33A97"/>
    <w:rsid w:val="00F34B00"/>
    <w:rsid w:val="00F34E79"/>
    <w:rsid w:val="00F35780"/>
    <w:rsid w:val="00F3578C"/>
    <w:rsid w:val="00F35C9B"/>
    <w:rsid w:val="00F35F01"/>
    <w:rsid w:val="00F362DC"/>
    <w:rsid w:val="00F3645E"/>
    <w:rsid w:val="00F36B97"/>
    <w:rsid w:val="00F36BB5"/>
    <w:rsid w:val="00F36D33"/>
    <w:rsid w:val="00F36D95"/>
    <w:rsid w:val="00F36E42"/>
    <w:rsid w:val="00F36F89"/>
    <w:rsid w:val="00F36F8C"/>
    <w:rsid w:val="00F37062"/>
    <w:rsid w:val="00F3730C"/>
    <w:rsid w:val="00F3733A"/>
    <w:rsid w:val="00F37DD1"/>
    <w:rsid w:val="00F408D0"/>
    <w:rsid w:val="00F409E1"/>
    <w:rsid w:val="00F40BB2"/>
    <w:rsid w:val="00F40D9E"/>
    <w:rsid w:val="00F41C07"/>
    <w:rsid w:val="00F41D97"/>
    <w:rsid w:val="00F42466"/>
    <w:rsid w:val="00F426DE"/>
    <w:rsid w:val="00F42A47"/>
    <w:rsid w:val="00F43030"/>
    <w:rsid w:val="00F43463"/>
    <w:rsid w:val="00F436B7"/>
    <w:rsid w:val="00F436D6"/>
    <w:rsid w:val="00F437B0"/>
    <w:rsid w:val="00F4411A"/>
    <w:rsid w:val="00F444C8"/>
    <w:rsid w:val="00F44675"/>
    <w:rsid w:val="00F4468E"/>
    <w:rsid w:val="00F447D9"/>
    <w:rsid w:val="00F4533A"/>
    <w:rsid w:val="00F4565E"/>
    <w:rsid w:val="00F45B7D"/>
    <w:rsid w:val="00F45CB4"/>
    <w:rsid w:val="00F45E4A"/>
    <w:rsid w:val="00F4607C"/>
    <w:rsid w:val="00F46137"/>
    <w:rsid w:val="00F461AC"/>
    <w:rsid w:val="00F465EC"/>
    <w:rsid w:val="00F46AA1"/>
    <w:rsid w:val="00F47310"/>
    <w:rsid w:val="00F4794B"/>
    <w:rsid w:val="00F47B7A"/>
    <w:rsid w:val="00F47D58"/>
    <w:rsid w:val="00F47FBE"/>
    <w:rsid w:val="00F50020"/>
    <w:rsid w:val="00F501A3"/>
    <w:rsid w:val="00F50396"/>
    <w:rsid w:val="00F5044E"/>
    <w:rsid w:val="00F50504"/>
    <w:rsid w:val="00F50C9E"/>
    <w:rsid w:val="00F50E58"/>
    <w:rsid w:val="00F50EEB"/>
    <w:rsid w:val="00F5242D"/>
    <w:rsid w:val="00F52ADF"/>
    <w:rsid w:val="00F52BC5"/>
    <w:rsid w:val="00F52CCB"/>
    <w:rsid w:val="00F52EAE"/>
    <w:rsid w:val="00F52FB6"/>
    <w:rsid w:val="00F5311E"/>
    <w:rsid w:val="00F5344D"/>
    <w:rsid w:val="00F5346E"/>
    <w:rsid w:val="00F539D1"/>
    <w:rsid w:val="00F53D64"/>
    <w:rsid w:val="00F53E64"/>
    <w:rsid w:val="00F53EA5"/>
    <w:rsid w:val="00F5408D"/>
    <w:rsid w:val="00F541D5"/>
    <w:rsid w:val="00F5482E"/>
    <w:rsid w:val="00F54C65"/>
    <w:rsid w:val="00F551E8"/>
    <w:rsid w:val="00F55241"/>
    <w:rsid w:val="00F55318"/>
    <w:rsid w:val="00F55698"/>
    <w:rsid w:val="00F5614E"/>
    <w:rsid w:val="00F5628F"/>
    <w:rsid w:val="00F564F1"/>
    <w:rsid w:val="00F56CC8"/>
    <w:rsid w:val="00F56D41"/>
    <w:rsid w:val="00F57B06"/>
    <w:rsid w:val="00F57E83"/>
    <w:rsid w:val="00F57FDF"/>
    <w:rsid w:val="00F60016"/>
    <w:rsid w:val="00F60305"/>
    <w:rsid w:val="00F6072D"/>
    <w:rsid w:val="00F6078B"/>
    <w:rsid w:val="00F6102D"/>
    <w:rsid w:val="00F61841"/>
    <w:rsid w:val="00F61E09"/>
    <w:rsid w:val="00F61E11"/>
    <w:rsid w:val="00F6245F"/>
    <w:rsid w:val="00F62470"/>
    <w:rsid w:val="00F626F9"/>
    <w:rsid w:val="00F62800"/>
    <w:rsid w:val="00F62B7A"/>
    <w:rsid w:val="00F62C0F"/>
    <w:rsid w:val="00F63837"/>
    <w:rsid w:val="00F63DF8"/>
    <w:rsid w:val="00F63E0A"/>
    <w:rsid w:val="00F63FE8"/>
    <w:rsid w:val="00F64712"/>
    <w:rsid w:val="00F64C7A"/>
    <w:rsid w:val="00F6520A"/>
    <w:rsid w:val="00F6522B"/>
    <w:rsid w:val="00F654CA"/>
    <w:rsid w:val="00F6580B"/>
    <w:rsid w:val="00F65A0A"/>
    <w:rsid w:val="00F65BBF"/>
    <w:rsid w:val="00F6632E"/>
    <w:rsid w:val="00F66DE4"/>
    <w:rsid w:val="00F67103"/>
    <w:rsid w:val="00F67182"/>
    <w:rsid w:val="00F6727D"/>
    <w:rsid w:val="00F67579"/>
    <w:rsid w:val="00F67E79"/>
    <w:rsid w:val="00F7060D"/>
    <w:rsid w:val="00F70C0A"/>
    <w:rsid w:val="00F70D9C"/>
    <w:rsid w:val="00F71583"/>
    <w:rsid w:val="00F719CC"/>
    <w:rsid w:val="00F7206E"/>
    <w:rsid w:val="00F72322"/>
    <w:rsid w:val="00F72F8A"/>
    <w:rsid w:val="00F73031"/>
    <w:rsid w:val="00F73082"/>
    <w:rsid w:val="00F73803"/>
    <w:rsid w:val="00F7385D"/>
    <w:rsid w:val="00F73BC1"/>
    <w:rsid w:val="00F73C5F"/>
    <w:rsid w:val="00F74089"/>
    <w:rsid w:val="00F744DB"/>
    <w:rsid w:val="00F7465E"/>
    <w:rsid w:val="00F74F1B"/>
    <w:rsid w:val="00F74F2F"/>
    <w:rsid w:val="00F751F7"/>
    <w:rsid w:val="00F754A2"/>
    <w:rsid w:val="00F75501"/>
    <w:rsid w:val="00F75541"/>
    <w:rsid w:val="00F75B92"/>
    <w:rsid w:val="00F75E4F"/>
    <w:rsid w:val="00F76127"/>
    <w:rsid w:val="00F763A9"/>
    <w:rsid w:val="00F767B4"/>
    <w:rsid w:val="00F7686A"/>
    <w:rsid w:val="00F7690A"/>
    <w:rsid w:val="00F76B07"/>
    <w:rsid w:val="00F77E91"/>
    <w:rsid w:val="00F8100E"/>
    <w:rsid w:val="00F8114F"/>
    <w:rsid w:val="00F81D8D"/>
    <w:rsid w:val="00F82218"/>
    <w:rsid w:val="00F82615"/>
    <w:rsid w:val="00F82E63"/>
    <w:rsid w:val="00F835C5"/>
    <w:rsid w:val="00F8373E"/>
    <w:rsid w:val="00F84365"/>
    <w:rsid w:val="00F84561"/>
    <w:rsid w:val="00F84908"/>
    <w:rsid w:val="00F84F9E"/>
    <w:rsid w:val="00F85209"/>
    <w:rsid w:val="00F85A51"/>
    <w:rsid w:val="00F8674B"/>
    <w:rsid w:val="00F86B16"/>
    <w:rsid w:val="00F86BC1"/>
    <w:rsid w:val="00F86FE3"/>
    <w:rsid w:val="00F87086"/>
    <w:rsid w:val="00F8728E"/>
    <w:rsid w:val="00F872CD"/>
    <w:rsid w:val="00F872F7"/>
    <w:rsid w:val="00F90520"/>
    <w:rsid w:val="00F90559"/>
    <w:rsid w:val="00F907E5"/>
    <w:rsid w:val="00F915A4"/>
    <w:rsid w:val="00F92169"/>
    <w:rsid w:val="00F9253B"/>
    <w:rsid w:val="00F92724"/>
    <w:rsid w:val="00F92769"/>
    <w:rsid w:val="00F92870"/>
    <w:rsid w:val="00F92925"/>
    <w:rsid w:val="00F930D5"/>
    <w:rsid w:val="00F930FF"/>
    <w:rsid w:val="00F94202"/>
    <w:rsid w:val="00F945C7"/>
    <w:rsid w:val="00F947F8"/>
    <w:rsid w:val="00F94B0E"/>
    <w:rsid w:val="00F94B8D"/>
    <w:rsid w:val="00F94BA9"/>
    <w:rsid w:val="00F94D1F"/>
    <w:rsid w:val="00F95223"/>
    <w:rsid w:val="00F9665C"/>
    <w:rsid w:val="00F96C44"/>
    <w:rsid w:val="00F96D17"/>
    <w:rsid w:val="00F97499"/>
    <w:rsid w:val="00F978E1"/>
    <w:rsid w:val="00F97CCA"/>
    <w:rsid w:val="00F97EF0"/>
    <w:rsid w:val="00FA01C0"/>
    <w:rsid w:val="00FA03BF"/>
    <w:rsid w:val="00FA05A1"/>
    <w:rsid w:val="00FA0968"/>
    <w:rsid w:val="00FA0D0A"/>
    <w:rsid w:val="00FA112D"/>
    <w:rsid w:val="00FA1731"/>
    <w:rsid w:val="00FA1C96"/>
    <w:rsid w:val="00FA1D1A"/>
    <w:rsid w:val="00FA1E8D"/>
    <w:rsid w:val="00FA214C"/>
    <w:rsid w:val="00FA268B"/>
    <w:rsid w:val="00FA2BB4"/>
    <w:rsid w:val="00FA3616"/>
    <w:rsid w:val="00FA393B"/>
    <w:rsid w:val="00FA3BFC"/>
    <w:rsid w:val="00FA46F6"/>
    <w:rsid w:val="00FA4C25"/>
    <w:rsid w:val="00FA52D6"/>
    <w:rsid w:val="00FA53B1"/>
    <w:rsid w:val="00FA5503"/>
    <w:rsid w:val="00FA55F4"/>
    <w:rsid w:val="00FA56C2"/>
    <w:rsid w:val="00FA5BBC"/>
    <w:rsid w:val="00FA62CB"/>
    <w:rsid w:val="00FA654B"/>
    <w:rsid w:val="00FA6743"/>
    <w:rsid w:val="00FA6D82"/>
    <w:rsid w:val="00FA6DF1"/>
    <w:rsid w:val="00FA6EE6"/>
    <w:rsid w:val="00FA768F"/>
    <w:rsid w:val="00FA79F4"/>
    <w:rsid w:val="00FA7A27"/>
    <w:rsid w:val="00FA7CD2"/>
    <w:rsid w:val="00FA7CF0"/>
    <w:rsid w:val="00FB0AAD"/>
    <w:rsid w:val="00FB1187"/>
    <w:rsid w:val="00FB1378"/>
    <w:rsid w:val="00FB13AF"/>
    <w:rsid w:val="00FB18F1"/>
    <w:rsid w:val="00FB1912"/>
    <w:rsid w:val="00FB1B19"/>
    <w:rsid w:val="00FB1B97"/>
    <w:rsid w:val="00FB20E9"/>
    <w:rsid w:val="00FB2142"/>
    <w:rsid w:val="00FB2A3E"/>
    <w:rsid w:val="00FB2D67"/>
    <w:rsid w:val="00FB2DE1"/>
    <w:rsid w:val="00FB3AF7"/>
    <w:rsid w:val="00FB3CA2"/>
    <w:rsid w:val="00FB3FD9"/>
    <w:rsid w:val="00FB410A"/>
    <w:rsid w:val="00FB443F"/>
    <w:rsid w:val="00FB44BC"/>
    <w:rsid w:val="00FB4849"/>
    <w:rsid w:val="00FB49B8"/>
    <w:rsid w:val="00FB533B"/>
    <w:rsid w:val="00FB5DE8"/>
    <w:rsid w:val="00FB6437"/>
    <w:rsid w:val="00FB6A48"/>
    <w:rsid w:val="00FB7439"/>
    <w:rsid w:val="00FB7950"/>
    <w:rsid w:val="00FB7E77"/>
    <w:rsid w:val="00FB7FBB"/>
    <w:rsid w:val="00FC03F0"/>
    <w:rsid w:val="00FC04B2"/>
    <w:rsid w:val="00FC0FE9"/>
    <w:rsid w:val="00FC114C"/>
    <w:rsid w:val="00FC19DA"/>
    <w:rsid w:val="00FC1CF2"/>
    <w:rsid w:val="00FC1DE8"/>
    <w:rsid w:val="00FC23F4"/>
    <w:rsid w:val="00FC24F1"/>
    <w:rsid w:val="00FC2D40"/>
    <w:rsid w:val="00FC2F8B"/>
    <w:rsid w:val="00FC3382"/>
    <w:rsid w:val="00FC39FA"/>
    <w:rsid w:val="00FC3BF6"/>
    <w:rsid w:val="00FC40BE"/>
    <w:rsid w:val="00FC43E3"/>
    <w:rsid w:val="00FC4403"/>
    <w:rsid w:val="00FC4643"/>
    <w:rsid w:val="00FC4784"/>
    <w:rsid w:val="00FC479A"/>
    <w:rsid w:val="00FC49C3"/>
    <w:rsid w:val="00FC4F83"/>
    <w:rsid w:val="00FC5162"/>
    <w:rsid w:val="00FC5287"/>
    <w:rsid w:val="00FC56A7"/>
    <w:rsid w:val="00FC58F7"/>
    <w:rsid w:val="00FC59F9"/>
    <w:rsid w:val="00FC5ECE"/>
    <w:rsid w:val="00FC61F6"/>
    <w:rsid w:val="00FC66E1"/>
    <w:rsid w:val="00FC6969"/>
    <w:rsid w:val="00FC6DDF"/>
    <w:rsid w:val="00FC7004"/>
    <w:rsid w:val="00FC703A"/>
    <w:rsid w:val="00FC7BE7"/>
    <w:rsid w:val="00FC7E58"/>
    <w:rsid w:val="00FD00DC"/>
    <w:rsid w:val="00FD0516"/>
    <w:rsid w:val="00FD08E0"/>
    <w:rsid w:val="00FD1338"/>
    <w:rsid w:val="00FD18FF"/>
    <w:rsid w:val="00FD196B"/>
    <w:rsid w:val="00FD19CB"/>
    <w:rsid w:val="00FD1A66"/>
    <w:rsid w:val="00FD1AC3"/>
    <w:rsid w:val="00FD20C3"/>
    <w:rsid w:val="00FD20F0"/>
    <w:rsid w:val="00FD2591"/>
    <w:rsid w:val="00FD259E"/>
    <w:rsid w:val="00FD28FE"/>
    <w:rsid w:val="00FD2E41"/>
    <w:rsid w:val="00FD2F62"/>
    <w:rsid w:val="00FD3194"/>
    <w:rsid w:val="00FD3685"/>
    <w:rsid w:val="00FD3DCC"/>
    <w:rsid w:val="00FD3EAA"/>
    <w:rsid w:val="00FD3F5C"/>
    <w:rsid w:val="00FD406F"/>
    <w:rsid w:val="00FD4807"/>
    <w:rsid w:val="00FD49AC"/>
    <w:rsid w:val="00FD502F"/>
    <w:rsid w:val="00FD5191"/>
    <w:rsid w:val="00FD52B2"/>
    <w:rsid w:val="00FD5B86"/>
    <w:rsid w:val="00FD639B"/>
    <w:rsid w:val="00FD656E"/>
    <w:rsid w:val="00FD6821"/>
    <w:rsid w:val="00FD6943"/>
    <w:rsid w:val="00FD6ECD"/>
    <w:rsid w:val="00FD7067"/>
    <w:rsid w:val="00FD7368"/>
    <w:rsid w:val="00FE0BC6"/>
    <w:rsid w:val="00FE11E5"/>
    <w:rsid w:val="00FE14FA"/>
    <w:rsid w:val="00FE166A"/>
    <w:rsid w:val="00FE2C81"/>
    <w:rsid w:val="00FE2D0E"/>
    <w:rsid w:val="00FE3625"/>
    <w:rsid w:val="00FE367D"/>
    <w:rsid w:val="00FE3817"/>
    <w:rsid w:val="00FE39D4"/>
    <w:rsid w:val="00FE3C49"/>
    <w:rsid w:val="00FE3CC5"/>
    <w:rsid w:val="00FE3DA9"/>
    <w:rsid w:val="00FE3F75"/>
    <w:rsid w:val="00FE4998"/>
    <w:rsid w:val="00FE4A33"/>
    <w:rsid w:val="00FE4A88"/>
    <w:rsid w:val="00FE4E8E"/>
    <w:rsid w:val="00FE4FE3"/>
    <w:rsid w:val="00FE507F"/>
    <w:rsid w:val="00FE532D"/>
    <w:rsid w:val="00FE532F"/>
    <w:rsid w:val="00FE57A5"/>
    <w:rsid w:val="00FE5B0F"/>
    <w:rsid w:val="00FE5F28"/>
    <w:rsid w:val="00FE6E1C"/>
    <w:rsid w:val="00FE7275"/>
    <w:rsid w:val="00FE7370"/>
    <w:rsid w:val="00FE7709"/>
    <w:rsid w:val="00FE77A7"/>
    <w:rsid w:val="00FE77CC"/>
    <w:rsid w:val="00FE7808"/>
    <w:rsid w:val="00FE7999"/>
    <w:rsid w:val="00FE7AC1"/>
    <w:rsid w:val="00FE7BEC"/>
    <w:rsid w:val="00FE7C7E"/>
    <w:rsid w:val="00FE7ED7"/>
    <w:rsid w:val="00FF0130"/>
    <w:rsid w:val="00FF03ED"/>
    <w:rsid w:val="00FF0871"/>
    <w:rsid w:val="00FF0AFB"/>
    <w:rsid w:val="00FF0CE8"/>
    <w:rsid w:val="00FF0E0A"/>
    <w:rsid w:val="00FF0E73"/>
    <w:rsid w:val="00FF1177"/>
    <w:rsid w:val="00FF12D0"/>
    <w:rsid w:val="00FF1E79"/>
    <w:rsid w:val="00FF273B"/>
    <w:rsid w:val="00FF2CEE"/>
    <w:rsid w:val="00FF345E"/>
    <w:rsid w:val="00FF3D5C"/>
    <w:rsid w:val="00FF55C7"/>
    <w:rsid w:val="00FF57E1"/>
    <w:rsid w:val="00FF58EB"/>
    <w:rsid w:val="00FF590C"/>
    <w:rsid w:val="00FF595A"/>
    <w:rsid w:val="00FF5C84"/>
    <w:rsid w:val="00FF5D84"/>
    <w:rsid w:val="00FF5E2A"/>
    <w:rsid w:val="00FF6CBB"/>
    <w:rsid w:val="00FF74E9"/>
    <w:rsid w:val="00FF765F"/>
    <w:rsid w:val="00FF7685"/>
    <w:rsid w:val="00FF78DE"/>
    <w:rsid w:val="00FF7B7C"/>
    <w:rsid w:val="00FF7C23"/>
    <w:rsid w:val="00FF7F2D"/>
    <w:rsid w:val="01121E12"/>
    <w:rsid w:val="01606DBA"/>
    <w:rsid w:val="01E24BB3"/>
    <w:rsid w:val="01E79F2E"/>
    <w:rsid w:val="01F1C5C3"/>
    <w:rsid w:val="01F40EE0"/>
    <w:rsid w:val="020B6193"/>
    <w:rsid w:val="020E2A07"/>
    <w:rsid w:val="0212FBE0"/>
    <w:rsid w:val="02150CA1"/>
    <w:rsid w:val="0262A1E9"/>
    <w:rsid w:val="036FCBD0"/>
    <w:rsid w:val="03E115C2"/>
    <w:rsid w:val="03E37E4F"/>
    <w:rsid w:val="041C12B4"/>
    <w:rsid w:val="044B79C2"/>
    <w:rsid w:val="0460448B"/>
    <w:rsid w:val="04960AEF"/>
    <w:rsid w:val="04996F6D"/>
    <w:rsid w:val="04AEDC4B"/>
    <w:rsid w:val="04CA064C"/>
    <w:rsid w:val="04D17E20"/>
    <w:rsid w:val="04F3D33A"/>
    <w:rsid w:val="051C4B10"/>
    <w:rsid w:val="052E1497"/>
    <w:rsid w:val="0538337D"/>
    <w:rsid w:val="05A03A87"/>
    <w:rsid w:val="05B43BA7"/>
    <w:rsid w:val="05C29216"/>
    <w:rsid w:val="05EF8F98"/>
    <w:rsid w:val="05F7DE05"/>
    <w:rsid w:val="06993FB0"/>
    <w:rsid w:val="06B0AB75"/>
    <w:rsid w:val="06B64E3A"/>
    <w:rsid w:val="06F642C8"/>
    <w:rsid w:val="0754176F"/>
    <w:rsid w:val="076EA254"/>
    <w:rsid w:val="0785C660"/>
    <w:rsid w:val="07D82C7A"/>
    <w:rsid w:val="07E5E595"/>
    <w:rsid w:val="07F0F640"/>
    <w:rsid w:val="07FF48CE"/>
    <w:rsid w:val="082C72E1"/>
    <w:rsid w:val="08458951"/>
    <w:rsid w:val="091284E6"/>
    <w:rsid w:val="091A7E72"/>
    <w:rsid w:val="093FD24A"/>
    <w:rsid w:val="098CC6A1"/>
    <w:rsid w:val="099AF33A"/>
    <w:rsid w:val="09E05A56"/>
    <w:rsid w:val="09EC91C2"/>
    <w:rsid w:val="0A23CBF0"/>
    <w:rsid w:val="0A32B9E9"/>
    <w:rsid w:val="0A353F26"/>
    <w:rsid w:val="0A51BB8C"/>
    <w:rsid w:val="0A863DD7"/>
    <w:rsid w:val="0A8A398E"/>
    <w:rsid w:val="0A8C1FE9"/>
    <w:rsid w:val="0AC02E1F"/>
    <w:rsid w:val="0AE4CC62"/>
    <w:rsid w:val="0B0B7378"/>
    <w:rsid w:val="0B3FCA5C"/>
    <w:rsid w:val="0BD621E1"/>
    <w:rsid w:val="0C5C2479"/>
    <w:rsid w:val="0C600280"/>
    <w:rsid w:val="0C65AACB"/>
    <w:rsid w:val="0C7A636A"/>
    <w:rsid w:val="0C809F4B"/>
    <w:rsid w:val="0CA57D71"/>
    <w:rsid w:val="0CDF4272"/>
    <w:rsid w:val="0D0A1BCF"/>
    <w:rsid w:val="0D0FFB00"/>
    <w:rsid w:val="0D473C72"/>
    <w:rsid w:val="0D4F56C9"/>
    <w:rsid w:val="0D7A1C46"/>
    <w:rsid w:val="0D81BF14"/>
    <w:rsid w:val="0DFB38F5"/>
    <w:rsid w:val="0DFD85D3"/>
    <w:rsid w:val="0E02AFF0"/>
    <w:rsid w:val="0E05AFB6"/>
    <w:rsid w:val="0E5B99A5"/>
    <w:rsid w:val="0E6037C4"/>
    <w:rsid w:val="0E9B4DDB"/>
    <w:rsid w:val="0EBB57E1"/>
    <w:rsid w:val="0EEFB52F"/>
    <w:rsid w:val="0EF4E928"/>
    <w:rsid w:val="0F430D9E"/>
    <w:rsid w:val="0F47D7BF"/>
    <w:rsid w:val="0F9F8E54"/>
    <w:rsid w:val="0FA7CCC2"/>
    <w:rsid w:val="0FBB06FD"/>
    <w:rsid w:val="0FF76A06"/>
    <w:rsid w:val="0FFADC3F"/>
    <w:rsid w:val="10032FBD"/>
    <w:rsid w:val="101DB1E4"/>
    <w:rsid w:val="104BFF8D"/>
    <w:rsid w:val="108ACC49"/>
    <w:rsid w:val="10B7C9CB"/>
    <w:rsid w:val="10D87A0C"/>
    <w:rsid w:val="10EF0383"/>
    <w:rsid w:val="111240C6"/>
    <w:rsid w:val="11361D84"/>
    <w:rsid w:val="118992EE"/>
    <w:rsid w:val="11A89CA8"/>
    <w:rsid w:val="11D040D7"/>
    <w:rsid w:val="11DEE764"/>
    <w:rsid w:val="1204C7A6"/>
    <w:rsid w:val="121E8B5D"/>
    <w:rsid w:val="122D342C"/>
    <w:rsid w:val="123BE7E4"/>
    <w:rsid w:val="12442736"/>
    <w:rsid w:val="1278275F"/>
    <w:rsid w:val="12A6249C"/>
    <w:rsid w:val="12B5510A"/>
    <w:rsid w:val="12C96F12"/>
    <w:rsid w:val="12D6062A"/>
    <w:rsid w:val="131511C4"/>
    <w:rsid w:val="1342DFED"/>
    <w:rsid w:val="1349A772"/>
    <w:rsid w:val="139E3CB2"/>
    <w:rsid w:val="13E6C867"/>
    <w:rsid w:val="14150A64"/>
    <w:rsid w:val="1416B250"/>
    <w:rsid w:val="1433AE83"/>
    <w:rsid w:val="14388055"/>
    <w:rsid w:val="1441F4FD"/>
    <w:rsid w:val="145F7633"/>
    <w:rsid w:val="1473F33C"/>
    <w:rsid w:val="14BF08A1"/>
    <w:rsid w:val="14CDF69A"/>
    <w:rsid w:val="150303F4"/>
    <w:rsid w:val="153A0D13"/>
    <w:rsid w:val="1559149C"/>
    <w:rsid w:val="157DB181"/>
    <w:rsid w:val="15B6D6CE"/>
    <w:rsid w:val="15C4066B"/>
    <w:rsid w:val="15DDA8E2"/>
    <w:rsid w:val="15E3EC63"/>
    <w:rsid w:val="16010404"/>
    <w:rsid w:val="16D00EA3"/>
    <w:rsid w:val="1733D569"/>
    <w:rsid w:val="17644314"/>
    <w:rsid w:val="177F2F72"/>
    <w:rsid w:val="1813DB50"/>
    <w:rsid w:val="181577C6"/>
    <w:rsid w:val="18165110"/>
    <w:rsid w:val="18291DD8"/>
    <w:rsid w:val="182ADC9D"/>
    <w:rsid w:val="183B6433"/>
    <w:rsid w:val="1898C284"/>
    <w:rsid w:val="189B6F4D"/>
    <w:rsid w:val="18A59D82"/>
    <w:rsid w:val="18D40680"/>
    <w:rsid w:val="192F1BBE"/>
    <w:rsid w:val="1954E8EA"/>
    <w:rsid w:val="19A1C39D"/>
    <w:rsid w:val="19B0A79E"/>
    <w:rsid w:val="19B32FD6"/>
    <w:rsid w:val="19D6D859"/>
    <w:rsid w:val="19DB5EA0"/>
    <w:rsid w:val="1A1B9D59"/>
    <w:rsid w:val="1A35576A"/>
    <w:rsid w:val="1A4AF8BB"/>
    <w:rsid w:val="1A83CC9F"/>
    <w:rsid w:val="1A89E8DD"/>
    <w:rsid w:val="1A9715B2"/>
    <w:rsid w:val="1AA13C23"/>
    <w:rsid w:val="1AA6875F"/>
    <w:rsid w:val="1B0E0F8D"/>
    <w:rsid w:val="1B31E614"/>
    <w:rsid w:val="1B5854BA"/>
    <w:rsid w:val="1B708E94"/>
    <w:rsid w:val="1B787606"/>
    <w:rsid w:val="1B92FEC2"/>
    <w:rsid w:val="1BBBCD44"/>
    <w:rsid w:val="1C33B04D"/>
    <w:rsid w:val="1C3A64B8"/>
    <w:rsid w:val="1CB7D143"/>
    <w:rsid w:val="1CBF91BA"/>
    <w:rsid w:val="1CC3A31B"/>
    <w:rsid w:val="1D0000B2"/>
    <w:rsid w:val="1D13208E"/>
    <w:rsid w:val="1D6494FB"/>
    <w:rsid w:val="1D772839"/>
    <w:rsid w:val="1DA46C39"/>
    <w:rsid w:val="1DE7CBF1"/>
    <w:rsid w:val="1E38A3F5"/>
    <w:rsid w:val="1E784B8D"/>
    <w:rsid w:val="1E99D1E7"/>
    <w:rsid w:val="1E9F97AE"/>
    <w:rsid w:val="1EE528B8"/>
    <w:rsid w:val="1EF3601A"/>
    <w:rsid w:val="1F0A7EFB"/>
    <w:rsid w:val="1F41E680"/>
    <w:rsid w:val="1F76E7E2"/>
    <w:rsid w:val="1F9DA7AF"/>
    <w:rsid w:val="1FC1CC8E"/>
    <w:rsid w:val="1FC7BA60"/>
    <w:rsid w:val="1FD2C5D2"/>
    <w:rsid w:val="1FEA2682"/>
    <w:rsid w:val="2040A82C"/>
    <w:rsid w:val="20B85A80"/>
    <w:rsid w:val="20BE5EDD"/>
    <w:rsid w:val="20D290B3"/>
    <w:rsid w:val="20E052C3"/>
    <w:rsid w:val="210BA76A"/>
    <w:rsid w:val="213287A4"/>
    <w:rsid w:val="21500784"/>
    <w:rsid w:val="21895A31"/>
    <w:rsid w:val="2200A3CA"/>
    <w:rsid w:val="2213BDC0"/>
    <w:rsid w:val="22215717"/>
    <w:rsid w:val="22A32009"/>
    <w:rsid w:val="22D2E31D"/>
    <w:rsid w:val="230C036D"/>
    <w:rsid w:val="232B5A49"/>
    <w:rsid w:val="23A5C0D5"/>
    <w:rsid w:val="23CFCF7C"/>
    <w:rsid w:val="23DCF3FF"/>
    <w:rsid w:val="23DFA310"/>
    <w:rsid w:val="23E6E464"/>
    <w:rsid w:val="23EE8DB5"/>
    <w:rsid w:val="23F63E6B"/>
    <w:rsid w:val="24146C49"/>
    <w:rsid w:val="242C963E"/>
    <w:rsid w:val="24576A41"/>
    <w:rsid w:val="24643419"/>
    <w:rsid w:val="24C26D82"/>
    <w:rsid w:val="257C55F8"/>
    <w:rsid w:val="25A0AB36"/>
    <w:rsid w:val="25CEDB5C"/>
    <w:rsid w:val="25E6C60B"/>
    <w:rsid w:val="25F29975"/>
    <w:rsid w:val="25FBA209"/>
    <w:rsid w:val="25FE15C8"/>
    <w:rsid w:val="2606CF1D"/>
    <w:rsid w:val="26271B6E"/>
    <w:rsid w:val="26621173"/>
    <w:rsid w:val="269891FF"/>
    <w:rsid w:val="26DF3F19"/>
    <w:rsid w:val="2704B79F"/>
    <w:rsid w:val="27176F2F"/>
    <w:rsid w:val="272267F0"/>
    <w:rsid w:val="27298401"/>
    <w:rsid w:val="2739E9C9"/>
    <w:rsid w:val="277D3681"/>
    <w:rsid w:val="278E9436"/>
    <w:rsid w:val="2791BD41"/>
    <w:rsid w:val="279350D8"/>
    <w:rsid w:val="27D847C7"/>
    <w:rsid w:val="27E1E360"/>
    <w:rsid w:val="28139109"/>
    <w:rsid w:val="2857336C"/>
    <w:rsid w:val="285EAC26"/>
    <w:rsid w:val="286E6117"/>
    <w:rsid w:val="287BBF26"/>
    <w:rsid w:val="28AB8C4F"/>
    <w:rsid w:val="28B5281E"/>
    <w:rsid w:val="291AF434"/>
    <w:rsid w:val="295D1ADA"/>
    <w:rsid w:val="2994AC57"/>
    <w:rsid w:val="2995C633"/>
    <w:rsid w:val="29C55C58"/>
    <w:rsid w:val="29C82A76"/>
    <w:rsid w:val="29EFAC8B"/>
    <w:rsid w:val="2A0ED3EC"/>
    <w:rsid w:val="2A1110E2"/>
    <w:rsid w:val="2A290494"/>
    <w:rsid w:val="2A551CDE"/>
    <w:rsid w:val="2A60EE78"/>
    <w:rsid w:val="2A6C9874"/>
    <w:rsid w:val="2A72BDC8"/>
    <w:rsid w:val="2AD77384"/>
    <w:rsid w:val="2B3685BD"/>
    <w:rsid w:val="2B495DAE"/>
    <w:rsid w:val="2B624772"/>
    <w:rsid w:val="2B987D2F"/>
    <w:rsid w:val="2BDC9FFA"/>
    <w:rsid w:val="2C0B449D"/>
    <w:rsid w:val="2C0D5AEC"/>
    <w:rsid w:val="2C1A50BE"/>
    <w:rsid w:val="2C416970"/>
    <w:rsid w:val="2C426237"/>
    <w:rsid w:val="2CC7F8E0"/>
    <w:rsid w:val="2CDA6716"/>
    <w:rsid w:val="2CDC03F6"/>
    <w:rsid w:val="2D120A05"/>
    <w:rsid w:val="2D9F163B"/>
    <w:rsid w:val="2DCD8D36"/>
    <w:rsid w:val="2E60A533"/>
    <w:rsid w:val="2E7ADFC1"/>
    <w:rsid w:val="2E8A7B87"/>
    <w:rsid w:val="2F1DA464"/>
    <w:rsid w:val="2F622658"/>
    <w:rsid w:val="2F6BCCA7"/>
    <w:rsid w:val="2FA2768F"/>
    <w:rsid w:val="2FF269B3"/>
    <w:rsid w:val="2FF6F0F8"/>
    <w:rsid w:val="3017AC41"/>
    <w:rsid w:val="305E074A"/>
    <w:rsid w:val="30995279"/>
    <w:rsid w:val="30D1DC70"/>
    <w:rsid w:val="30ED3CB4"/>
    <w:rsid w:val="3127FB2D"/>
    <w:rsid w:val="31387DB8"/>
    <w:rsid w:val="316EE6F2"/>
    <w:rsid w:val="3188300C"/>
    <w:rsid w:val="31F7F8D8"/>
    <w:rsid w:val="3274FFDD"/>
    <w:rsid w:val="328D6065"/>
    <w:rsid w:val="338488D6"/>
    <w:rsid w:val="3393C939"/>
    <w:rsid w:val="339BCBEF"/>
    <w:rsid w:val="33D9D7AE"/>
    <w:rsid w:val="33DDE849"/>
    <w:rsid w:val="34AC4D93"/>
    <w:rsid w:val="34FC4229"/>
    <w:rsid w:val="35289077"/>
    <w:rsid w:val="353EDB38"/>
    <w:rsid w:val="35458E22"/>
    <w:rsid w:val="359B3D0E"/>
    <w:rsid w:val="35B95148"/>
    <w:rsid w:val="35FBB023"/>
    <w:rsid w:val="35FBB19C"/>
    <w:rsid w:val="35FD803B"/>
    <w:rsid w:val="362E35D5"/>
    <w:rsid w:val="365ABEE6"/>
    <w:rsid w:val="366185E6"/>
    <w:rsid w:val="3693FDDB"/>
    <w:rsid w:val="36BD6C64"/>
    <w:rsid w:val="36F83DCE"/>
    <w:rsid w:val="3768E805"/>
    <w:rsid w:val="379B8819"/>
    <w:rsid w:val="37AF88D0"/>
    <w:rsid w:val="37B50B10"/>
    <w:rsid w:val="37E731E0"/>
    <w:rsid w:val="37E9C347"/>
    <w:rsid w:val="37FEBB75"/>
    <w:rsid w:val="382CAF34"/>
    <w:rsid w:val="382FCE3C"/>
    <w:rsid w:val="38B0109B"/>
    <w:rsid w:val="38B98A61"/>
    <w:rsid w:val="38CFC788"/>
    <w:rsid w:val="38E0FD98"/>
    <w:rsid w:val="392376D4"/>
    <w:rsid w:val="39475A54"/>
    <w:rsid w:val="39CB9E9D"/>
    <w:rsid w:val="39D6031F"/>
    <w:rsid w:val="39F9E385"/>
    <w:rsid w:val="39FBA620"/>
    <w:rsid w:val="3A1E8EDA"/>
    <w:rsid w:val="3A55E280"/>
    <w:rsid w:val="3A85EB70"/>
    <w:rsid w:val="3AB39367"/>
    <w:rsid w:val="3ACE5971"/>
    <w:rsid w:val="3AF1DAED"/>
    <w:rsid w:val="3AFA408C"/>
    <w:rsid w:val="3B4827F2"/>
    <w:rsid w:val="3B887965"/>
    <w:rsid w:val="3B932EF2"/>
    <w:rsid w:val="3B9E26E7"/>
    <w:rsid w:val="3BCE76C8"/>
    <w:rsid w:val="3BD0BE96"/>
    <w:rsid w:val="3C23A895"/>
    <w:rsid w:val="3C261C87"/>
    <w:rsid w:val="3CA3DD05"/>
    <w:rsid w:val="3CA6FEF1"/>
    <w:rsid w:val="3CE1AB9F"/>
    <w:rsid w:val="3D033F5F"/>
    <w:rsid w:val="3D2853B9"/>
    <w:rsid w:val="3D2EFF53"/>
    <w:rsid w:val="3D3BD5BF"/>
    <w:rsid w:val="3D5CA6B7"/>
    <w:rsid w:val="3D6DB360"/>
    <w:rsid w:val="3D9B7B2B"/>
    <w:rsid w:val="3DD90109"/>
    <w:rsid w:val="3DF5435E"/>
    <w:rsid w:val="3E1A6AAC"/>
    <w:rsid w:val="3E29CF9B"/>
    <w:rsid w:val="3E313B78"/>
    <w:rsid w:val="3E4CC751"/>
    <w:rsid w:val="3E602594"/>
    <w:rsid w:val="3E85CF7C"/>
    <w:rsid w:val="3EBA410B"/>
    <w:rsid w:val="3EDAE52A"/>
    <w:rsid w:val="3EDCEAE6"/>
    <w:rsid w:val="3F11045E"/>
    <w:rsid w:val="3F2453D9"/>
    <w:rsid w:val="3F2D1E61"/>
    <w:rsid w:val="3F39DB42"/>
    <w:rsid w:val="3F4B6389"/>
    <w:rsid w:val="3F8A9D85"/>
    <w:rsid w:val="3F8B5A11"/>
    <w:rsid w:val="3F99114C"/>
    <w:rsid w:val="3FA1F358"/>
    <w:rsid w:val="3FA475AB"/>
    <w:rsid w:val="400910AE"/>
    <w:rsid w:val="401ACECC"/>
    <w:rsid w:val="403F33FA"/>
    <w:rsid w:val="405216B9"/>
    <w:rsid w:val="40A0596C"/>
    <w:rsid w:val="4126751A"/>
    <w:rsid w:val="413B6D55"/>
    <w:rsid w:val="4184D1A0"/>
    <w:rsid w:val="41939D60"/>
    <w:rsid w:val="41BCA67E"/>
    <w:rsid w:val="41EA2A09"/>
    <w:rsid w:val="41ED5E5C"/>
    <w:rsid w:val="41F16238"/>
    <w:rsid w:val="4240C276"/>
    <w:rsid w:val="4287C31B"/>
    <w:rsid w:val="42900A59"/>
    <w:rsid w:val="42EA60E1"/>
    <w:rsid w:val="433E793F"/>
    <w:rsid w:val="4347513D"/>
    <w:rsid w:val="43863128"/>
    <w:rsid w:val="43F8E75F"/>
    <w:rsid w:val="44006DB1"/>
    <w:rsid w:val="4405C481"/>
    <w:rsid w:val="441A95C5"/>
    <w:rsid w:val="44849DAB"/>
    <w:rsid w:val="44C3302C"/>
    <w:rsid w:val="45072A18"/>
    <w:rsid w:val="451DFFF8"/>
    <w:rsid w:val="45735ACC"/>
    <w:rsid w:val="457932DE"/>
    <w:rsid w:val="45E2A0EE"/>
    <w:rsid w:val="46216A2B"/>
    <w:rsid w:val="466AA7C8"/>
    <w:rsid w:val="4691338D"/>
    <w:rsid w:val="46D7FBC2"/>
    <w:rsid w:val="47108DDD"/>
    <w:rsid w:val="472F0A06"/>
    <w:rsid w:val="473B381B"/>
    <w:rsid w:val="476AD52B"/>
    <w:rsid w:val="479F0A2F"/>
    <w:rsid w:val="47BFE850"/>
    <w:rsid w:val="47C974E7"/>
    <w:rsid w:val="47F7F812"/>
    <w:rsid w:val="48192F42"/>
    <w:rsid w:val="48451A2B"/>
    <w:rsid w:val="484B8920"/>
    <w:rsid w:val="485004A3"/>
    <w:rsid w:val="48B5925C"/>
    <w:rsid w:val="48E25C6A"/>
    <w:rsid w:val="48E7FC29"/>
    <w:rsid w:val="48F40580"/>
    <w:rsid w:val="4930E3CA"/>
    <w:rsid w:val="4968E01F"/>
    <w:rsid w:val="49706A5A"/>
    <w:rsid w:val="498A724C"/>
    <w:rsid w:val="4997932A"/>
    <w:rsid w:val="49CE89B7"/>
    <w:rsid w:val="49EB3F7E"/>
    <w:rsid w:val="49EE010A"/>
    <w:rsid w:val="4A34AAB0"/>
    <w:rsid w:val="4A56CDA6"/>
    <w:rsid w:val="4A86B01B"/>
    <w:rsid w:val="4AA07042"/>
    <w:rsid w:val="4AD05F47"/>
    <w:rsid w:val="4ADDDEFB"/>
    <w:rsid w:val="4B0BAF86"/>
    <w:rsid w:val="4B194953"/>
    <w:rsid w:val="4B3D9B7B"/>
    <w:rsid w:val="4B51831E"/>
    <w:rsid w:val="4BC0771E"/>
    <w:rsid w:val="4C08B8FB"/>
    <w:rsid w:val="4C24347F"/>
    <w:rsid w:val="4C31F19D"/>
    <w:rsid w:val="4C5827B2"/>
    <w:rsid w:val="4C62B1AD"/>
    <w:rsid w:val="4C657758"/>
    <w:rsid w:val="4CF0B7C5"/>
    <w:rsid w:val="4D2C54A5"/>
    <w:rsid w:val="4D9A6ED6"/>
    <w:rsid w:val="4E7B0840"/>
    <w:rsid w:val="4EB0C84D"/>
    <w:rsid w:val="4EBC3525"/>
    <w:rsid w:val="4ED706CF"/>
    <w:rsid w:val="4F24D7FF"/>
    <w:rsid w:val="4F73BFC6"/>
    <w:rsid w:val="4F830ADD"/>
    <w:rsid w:val="4FA3D06A"/>
    <w:rsid w:val="4FE91F83"/>
    <w:rsid w:val="500E2224"/>
    <w:rsid w:val="5099D613"/>
    <w:rsid w:val="50CE8945"/>
    <w:rsid w:val="50D867E9"/>
    <w:rsid w:val="50E7794F"/>
    <w:rsid w:val="50ED0F75"/>
    <w:rsid w:val="512C703E"/>
    <w:rsid w:val="5151E4FA"/>
    <w:rsid w:val="51538A93"/>
    <w:rsid w:val="51B1720C"/>
    <w:rsid w:val="51BF2956"/>
    <w:rsid w:val="51C5576D"/>
    <w:rsid w:val="520E3B67"/>
    <w:rsid w:val="5211B9FF"/>
    <w:rsid w:val="52665815"/>
    <w:rsid w:val="5293117C"/>
    <w:rsid w:val="52B0BCDB"/>
    <w:rsid w:val="52BF037F"/>
    <w:rsid w:val="52C248CF"/>
    <w:rsid w:val="532CB7F5"/>
    <w:rsid w:val="536EFE73"/>
    <w:rsid w:val="537C61E8"/>
    <w:rsid w:val="53A126F4"/>
    <w:rsid w:val="53D56F71"/>
    <w:rsid w:val="53E96301"/>
    <w:rsid w:val="53F382D7"/>
    <w:rsid w:val="541575CE"/>
    <w:rsid w:val="5433015D"/>
    <w:rsid w:val="544A113A"/>
    <w:rsid w:val="544B6B0C"/>
    <w:rsid w:val="54ACDA10"/>
    <w:rsid w:val="552145F7"/>
    <w:rsid w:val="55C2173B"/>
    <w:rsid w:val="55E1801E"/>
    <w:rsid w:val="55FC800A"/>
    <w:rsid w:val="560A45CE"/>
    <w:rsid w:val="5643BA62"/>
    <w:rsid w:val="56774522"/>
    <w:rsid w:val="56A69F35"/>
    <w:rsid w:val="57110FDC"/>
    <w:rsid w:val="5716FEEA"/>
    <w:rsid w:val="57961027"/>
    <w:rsid w:val="579AE005"/>
    <w:rsid w:val="57B23DF4"/>
    <w:rsid w:val="57BBCDA7"/>
    <w:rsid w:val="57FC1522"/>
    <w:rsid w:val="581688B7"/>
    <w:rsid w:val="5834DA6F"/>
    <w:rsid w:val="5840FCA9"/>
    <w:rsid w:val="58D6B694"/>
    <w:rsid w:val="58F97BA0"/>
    <w:rsid w:val="5930DFC1"/>
    <w:rsid w:val="59545B56"/>
    <w:rsid w:val="595C1766"/>
    <w:rsid w:val="5971FA84"/>
    <w:rsid w:val="5977DDF1"/>
    <w:rsid w:val="59BAD621"/>
    <w:rsid w:val="59DD6C65"/>
    <w:rsid w:val="59F10219"/>
    <w:rsid w:val="5A2D770D"/>
    <w:rsid w:val="5A34BFFC"/>
    <w:rsid w:val="5A6659C9"/>
    <w:rsid w:val="5A80FC77"/>
    <w:rsid w:val="5A8F8A37"/>
    <w:rsid w:val="5AF0EBCD"/>
    <w:rsid w:val="5B07EBF7"/>
    <w:rsid w:val="5B10182A"/>
    <w:rsid w:val="5B15AB18"/>
    <w:rsid w:val="5B967E05"/>
    <w:rsid w:val="5BADCDBF"/>
    <w:rsid w:val="5BBE6E70"/>
    <w:rsid w:val="5BD269C0"/>
    <w:rsid w:val="5BE891D1"/>
    <w:rsid w:val="5C4ADC37"/>
    <w:rsid w:val="5C758CDB"/>
    <w:rsid w:val="5C764973"/>
    <w:rsid w:val="5C99705B"/>
    <w:rsid w:val="5CA94A6C"/>
    <w:rsid w:val="5CCD453F"/>
    <w:rsid w:val="5CE69431"/>
    <w:rsid w:val="5D2E01A6"/>
    <w:rsid w:val="5D3B7701"/>
    <w:rsid w:val="5D50397F"/>
    <w:rsid w:val="5D60B09B"/>
    <w:rsid w:val="5D9405CA"/>
    <w:rsid w:val="5DCDB70C"/>
    <w:rsid w:val="5DD5E120"/>
    <w:rsid w:val="5DFEE7F5"/>
    <w:rsid w:val="5E1699B8"/>
    <w:rsid w:val="5E206F78"/>
    <w:rsid w:val="5E2BA309"/>
    <w:rsid w:val="5E373781"/>
    <w:rsid w:val="5E43EFE9"/>
    <w:rsid w:val="5ED2768B"/>
    <w:rsid w:val="5ED342BA"/>
    <w:rsid w:val="5F0621BF"/>
    <w:rsid w:val="5F1C1A8D"/>
    <w:rsid w:val="5FBFA73E"/>
    <w:rsid w:val="5FDCE8A1"/>
    <w:rsid w:val="5FF4ECB5"/>
    <w:rsid w:val="6009ACD8"/>
    <w:rsid w:val="60608B90"/>
    <w:rsid w:val="6082C8D4"/>
    <w:rsid w:val="6091F9B8"/>
    <w:rsid w:val="609FFA31"/>
    <w:rsid w:val="60BFC967"/>
    <w:rsid w:val="60E5E587"/>
    <w:rsid w:val="611B06ED"/>
    <w:rsid w:val="6124AB13"/>
    <w:rsid w:val="62038BA7"/>
    <w:rsid w:val="620EB56C"/>
    <w:rsid w:val="622C6EA7"/>
    <w:rsid w:val="62469E55"/>
    <w:rsid w:val="632C05A0"/>
    <w:rsid w:val="633E8956"/>
    <w:rsid w:val="634F6647"/>
    <w:rsid w:val="635C7968"/>
    <w:rsid w:val="63DFA38D"/>
    <w:rsid w:val="63F2B76E"/>
    <w:rsid w:val="63FFC79D"/>
    <w:rsid w:val="6417C5F4"/>
    <w:rsid w:val="64241B5D"/>
    <w:rsid w:val="6441A782"/>
    <w:rsid w:val="648C242C"/>
    <w:rsid w:val="649AECC8"/>
    <w:rsid w:val="64B6103E"/>
    <w:rsid w:val="64EFA801"/>
    <w:rsid w:val="6571F5AA"/>
    <w:rsid w:val="65C8686A"/>
    <w:rsid w:val="66536B46"/>
    <w:rsid w:val="665A64BA"/>
    <w:rsid w:val="6677FF7F"/>
    <w:rsid w:val="66EFCE04"/>
    <w:rsid w:val="66F13739"/>
    <w:rsid w:val="67711D71"/>
    <w:rsid w:val="678660BE"/>
    <w:rsid w:val="679B4933"/>
    <w:rsid w:val="679D5331"/>
    <w:rsid w:val="67ACD68A"/>
    <w:rsid w:val="67AE59BE"/>
    <w:rsid w:val="683B20BF"/>
    <w:rsid w:val="6842F6E5"/>
    <w:rsid w:val="6850515D"/>
    <w:rsid w:val="68A89B9E"/>
    <w:rsid w:val="68C22361"/>
    <w:rsid w:val="68C68062"/>
    <w:rsid w:val="68E73A13"/>
    <w:rsid w:val="68FA56D2"/>
    <w:rsid w:val="690194C4"/>
    <w:rsid w:val="694612E3"/>
    <w:rsid w:val="69536769"/>
    <w:rsid w:val="69B6F48C"/>
    <w:rsid w:val="69BDE4F8"/>
    <w:rsid w:val="69C289FC"/>
    <w:rsid w:val="69C3C843"/>
    <w:rsid w:val="6A09B59A"/>
    <w:rsid w:val="6A903F2E"/>
    <w:rsid w:val="6AB8CC81"/>
    <w:rsid w:val="6AD6206F"/>
    <w:rsid w:val="6B0126D8"/>
    <w:rsid w:val="6B05950A"/>
    <w:rsid w:val="6B07F006"/>
    <w:rsid w:val="6B8C3701"/>
    <w:rsid w:val="6B9994FD"/>
    <w:rsid w:val="6BAFDC9C"/>
    <w:rsid w:val="6C363EBC"/>
    <w:rsid w:val="6C6741D1"/>
    <w:rsid w:val="6CF844FE"/>
    <w:rsid w:val="6D29D932"/>
    <w:rsid w:val="6D5195EC"/>
    <w:rsid w:val="6E13B7F2"/>
    <w:rsid w:val="6E19AE51"/>
    <w:rsid w:val="6E35299A"/>
    <w:rsid w:val="6E377CE6"/>
    <w:rsid w:val="6E5686A0"/>
    <w:rsid w:val="6E7AE575"/>
    <w:rsid w:val="6EC11F24"/>
    <w:rsid w:val="6F47F892"/>
    <w:rsid w:val="6F4FB85D"/>
    <w:rsid w:val="6F5B241C"/>
    <w:rsid w:val="6F5FE103"/>
    <w:rsid w:val="7035FB9C"/>
    <w:rsid w:val="70702221"/>
    <w:rsid w:val="70AF32A7"/>
    <w:rsid w:val="70CCB23E"/>
    <w:rsid w:val="70E13B26"/>
    <w:rsid w:val="70E39F84"/>
    <w:rsid w:val="70EC84DD"/>
    <w:rsid w:val="70F831B9"/>
    <w:rsid w:val="70FCF110"/>
    <w:rsid w:val="712B9EEA"/>
    <w:rsid w:val="715AAD88"/>
    <w:rsid w:val="715FBD1D"/>
    <w:rsid w:val="718D80AA"/>
    <w:rsid w:val="71A24A74"/>
    <w:rsid w:val="71CE6381"/>
    <w:rsid w:val="71F19E54"/>
    <w:rsid w:val="7248426B"/>
    <w:rsid w:val="72A98834"/>
    <w:rsid w:val="72C65BC1"/>
    <w:rsid w:val="733A45E8"/>
    <w:rsid w:val="73855F8A"/>
    <w:rsid w:val="73A29A32"/>
    <w:rsid w:val="73C8971D"/>
    <w:rsid w:val="73C9C5F4"/>
    <w:rsid w:val="73DFC4CF"/>
    <w:rsid w:val="73E6CB44"/>
    <w:rsid w:val="743C9015"/>
    <w:rsid w:val="744636CF"/>
    <w:rsid w:val="744C8D12"/>
    <w:rsid w:val="746FAEA4"/>
    <w:rsid w:val="74E2358C"/>
    <w:rsid w:val="74E6B798"/>
    <w:rsid w:val="75175F14"/>
    <w:rsid w:val="751F0BCF"/>
    <w:rsid w:val="753D74D6"/>
    <w:rsid w:val="75A39CD8"/>
    <w:rsid w:val="7602D2E2"/>
    <w:rsid w:val="761E1656"/>
    <w:rsid w:val="765F682C"/>
    <w:rsid w:val="76A20B67"/>
    <w:rsid w:val="77027E82"/>
    <w:rsid w:val="7707CBEB"/>
    <w:rsid w:val="770DEA19"/>
    <w:rsid w:val="770F6EE5"/>
    <w:rsid w:val="7726BAD4"/>
    <w:rsid w:val="772FF0AA"/>
    <w:rsid w:val="774D4E2A"/>
    <w:rsid w:val="775C3812"/>
    <w:rsid w:val="7768C16A"/>
    <w:rsid w:val="7786E128"/>
    <w:rsid w:val="77E1FF8D"/>
    <w:rsid w:val="7838BED7"/>
    <w:rsid w:val="7895AF33"/>
    <w:rsid w:val="78AC502F"/>
    <w:rsid w:val="78C45894"/>
    <w:rsid w:val="78E91E8B"/>
    <w:rsid w:val="78F4E53D"/>
    <w:rsid w:val="7919860D"/>
    <w:rsid w:val="79A07D87"/>
    <w:rsid w:val="79E4AB98"/>
    <w:rsid w:val="79F415F2"/>
    <w:rsid w:val="7A1285E0"/>
    <w:rsid w:val="7A51BEB9"/>
    <w:rsid w:val="7A77FA44"/>
    <w:rsid w:val="7ACD3447"/>
    <w:rsid w:val="7B2A6D5A"/>
    <w:rsid w:val="7BBB7B96"/>
    <w:rsid w:val="7BC81FC7"/>
    <w:rsid w:val="7BCEE48A"/>
    <w:rsid w:val="7BFEC0A8"/>
    <w:rsid w:val="7C069AB8"/>
    <w:rsid w:val="7C1B704F"/>
    <w:rsid w:val="7C4B91A7"/>
    <w:rsid w:val="7C58E416"/>
    <w:rsid w:val="7D0480AF"/>
    <w:rsid w:val="7D14A195"/>
    <w:rsid w:val="7D2E2FE1"/>
    <w:rsid w:val="7D3F21C9"/>
    <w:rsid w:val="7D4CED9F"/>
    <w:rsid w:val="7D536271"/>
    <w:rsid w:val="7D619872"/>
    <w:rsid w:val="7D750BBB"/>
    <w:rsid w:val="7D7EB069"/>
    <w:rsid w:val="7D9FDE9F"/>
    <w:rsid w:val="7DD0550D"/>
    <w:rsid w:val="7DE0719C"/>
    <w:rsid w:val="7E339781"/>
    <w:rsid w:val="7E3F7278"/>
    <w:rsid w:val="7E59693F"/>
    <w:rsid w:val="7E6502A5"/>
    <w:rsid w:val="7ECCB15C"/>
    <w:rsid w:val="7EEC0D57"/>
    <w:rsid w:val="7F5FE073"/>
    <w:rsid w:val="7FD41774"/>
    <w:rsid w:val="7FF24B23"/>
    <w:rsid w:val="7FF76FF7"/>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FC7CE"/>
  <w15:docId w15:val="{5AC03791-D5F1-449B-8997-0A9B12F4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D13"/>
    <w:pPr>
      <w:jc w:val="both"/>
    </w:pPr>
    <w:rPr>
      <w:rFonts w:ascii="Times New Roman" w:hAnsi="Times New Roman"/>
      <w:sz w:val="24"/>
    </w:rPr>
  </w:style>
  <w:style w:type="paragraph" w:styleId="Heading1">
    <w:name w:val="heading 1"/>
    <w:basedOn w:val="BodyText"/>
    <w:next w:val="Normal"/>
    <w:link w:val="Heading1Char"/>
    <w:uiPriority w:val="9"/>
    <w:qFormat/>
    <w:rsid w:val="00C43157"/>
    <w:pPr>
      <w:keepNext/>
      <w:numPr>
        <w:numId w:val="3"/>
      </w:numPr>
      <w:spacing w:after="100" w:afterAutospacing="1"/>
      <w:jc w:val="center"/>
      <w:outlineLvl w:val="0"/>
    </w:pPr>
    <w:rPr>
      <w:b/>
      <w:spacing w:val="3"/>
      <w:szCs w:val="24"/>
    </w:rPr>
  </w:style>
  <w:style w:type="paragraph" w:styleId="Heading2">
    <w:name w:val="heading 2"/>
    <w:basedOn w:val="Heading1"/>
    <w:next w:val="Normal"/>
    <w:link w:val="Heading2Char"/>
    <w:uiPriority w:val="9"/>
    <w:unhideWhenUsed/>
    <w:qFormat/>
    <w:rsid w:val="00C43157"/>
    <w:pPr>
      <w:numPr>
        <w:ilvl w:val="1"/>
      </w:numPr>
      <w:outlineLvl w:val="1"/>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1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114A"/>
  </w:style>
  <w:style w:type="paragraph" w:styleId="Footer">
    <w:name w:val="footer"/>
    <w:basedOn w:val="Normal"/>
    <w:link w:val="FooterChar"/>
    <w:uiPriority w:val="99"/>
    <w:unhideWhenUsed/>
    <w:rsid w:val="000B11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114A"/>
  </w:style>
  <w:style w:type="paragraph" w:styleId="ListParagraph">
    <w:name w:val="List Paragraph"/>
    <w:basedOn w:val="Normal"/>
    <w:uiPriority w:val="1"/>
    <w:qFormat/>
    <w:rsid w:val="000B114A"/>
    <w:pPr>
      <w:ind w:left="720"/>
      <w:contextualSpacing/>
    </w:pPr>
  </w:style>
  <w:style w:type="paragraph" w:styleId="FootnoteText">
    <w:name w:val="footnote text"/>
    <w:basedOn w:val="Normal"/>
    <w:link w:val="FootnoteTextChar"/>
    <w:uiPriority w:val="99"/>
    <w:unhideWhenUsed/>
    <w:rsid w:val="007C4011"/>
    <w:pPr>
      <w:spacing w:after="0" w:line="240" w:lineRule="auto"/>
    </w:pPr>
    <w:rPr>
      <w:sz w:val="20"/>
      <w:szCs w:val="20"/>
    </w:rPr>
  </w:style>
  <w:style w:type="character" w:customStyle="1" w:styleId="FootnoteTextChar">
    <w:name w:val="Footnote Text Char"/>
    <w:basedOn w:val="DefaultParagraphFont"/>
    <w:link w:val="FootnoteText"/>
    <w:uiPriority w:val="99"/>
    <w:rsid w:val="007C4011"/>
    <w:rPr>
      <w:sz w:val="20"/>
      <w:szCs w:val="20"/>
    </w:rPr>
  </w:style>
  <w:style w:type="character" w:styleId="FootnoteReference">
    <w:name w:val="footnote reference"/>
    <w:aliases w:val="Ref,de nota al pie,Voetnootmarkering1,Footnote Reference Superscript,Footnote symbol,Times 10 Point,Exposant 3 Point,Appel note de bas de p,PBO Footnote Reference,FR + (Complex) Arial,(Latin) 9 pt,(Complex) 10 pt + (Compl...,Nota"/>
    <w:basedOn w:val="DefaultParagraphFont"/>
    <w:uiPriority w:val="99"/>
    <w:unhideWhenUsed/>
    <w:qFormat/>
    <w:rsid w:val="007C4011"/>
    <w:rPr>
      <w:vertAlign w:val="superscript"/>
    </w:rPr>
  </w:style>
  <w:style w:type="paragraph" w:customStyle="1" w:styleId="Corpsdetexte1">
    <w:name w:val="Corps de texte1"/>
    <w:basedOn w:val="Normal"/>
    <w:rsid w:val="008B3CD7"/>
    <w:pPr>
      <w:suppressAutoHyphens/>
      <w:spacing w:after="140"/>
      <w:textAlignment w:val="baseline"/>
    </w:pPr>
    <w:rPr>
      <w:rFonts w:eastAsia="Times New Roman" w:cs="Times New Roman"/>
      <w:color w:val="00000A"/>
      <w:szCs w:val="24"/>
      <w:lang w:val="fr-FR" w:eastAsia="zh-CN"/>
    </w:rPr>
  </w:style>
  <w:style w:type="paragraph" w:customStyle="1" w:styleId="Corps">
    <w:name w:val="Corps"/>
    <w:basedOn w:val="Normal"/>
    <w:rsid w:val="00055EB6"/>
    <w:pPr>
      <w:spacing w:before="240" w:after="0" w:line="240" w:lineRule="auto"/>
      <w:ind w:firstLine="1701"/>
    </w:pPr>
    <w:rPr>
      <w:rFonts w:eastAsia="Times New Roman" w:cs="Times New Roman"/>
      <w:szCs w:val="20"/>
      <w:lang w:val="fr-FR" w:eastAsia="fr-FR"/>
    </w:rPr>
  </w:style>
  <w:style w:type="character" w:customStyle="1" w:styleId="Heading2Char">
    <w:name w:val="Heading 2 Char"/>
    <w:basedOn w:val="DefaultParagraphFont"/>
    <w:link w:val="Heading2"/>
    <w:uiPriority w:val="9"/>
    <w:rsid w:val="00C43157"/>
    <w:rPr>
      <w:rFonts w:ascii="Times New Roman" w:eastAsia="Times New Roman" w:hAnsi="Times New Roman" w:cs="Times New Roman"/>
      <w:i/>
      <w:spacing w:val="3"/>
      <w:sz w:val="24"/>
      <w:szCs w:val="24"/>
      <w:lang w:val="fr-FR" w:eastAsia="fr-FR" w:bidi="fr-FR"/>
    </w:rPr>
  </w:style>
  <w:style w:type="character" w:styleId="CommentReference">
    <w:name w:val="annotation reference"/>
    <w:basedOn w:val="DefaultParagraphFont"/>
    <w:uiPriority w:val="99"/>
    <w:semiHidden/>
    <w:unhideWhenUsed/>
    <w:rsid w:val="00C42F0D"/>
    <w:rPr>
      <w:sz w:val="16"/>
      <w:szCs w:val="16"/>
    </w:rPr>
  </w:style>
  <w:style w:type="paragraph" w:styleId="CommentText">
    <w:name w:val="annotation text"/>
    <w:basedOn w:val="Normal"/>
    <w:link w:val="CommentTextChar"/>
    <w:uiPriority w:val="99"/>
    <w:unhideWhenUsed/>
    <w:rsid w:val="00C42F0D"/>
    <w:pPr>
      <w:spacing w:line="240" w:lineRule="auto"/>
    </w:pPr>
    <w:rPr>
      <w:sz w:val="20"/>
      <w:szCs w:val="20"/>
    </w:rPr>
  </w:style>
  <w:style w:type="character" w:customStyle="1" w:styleId="CommentTextChar">
    <w:name w:val="Comment Text Char"/>
    <w:basedOn w:val="DefaultParagraphFont"/>
    <w:link w:val="CommentText"/>
    <w:uiPriority w:val="99"/>
    <w:rsid w:val="00C42F0D"/>
    <w:rPr>
      <w:sz w:val="20"/>
      <w:szCs w:val="20"/>
    </w:rPr>
  </w:style>
  <w:style w:type="paragraph" w:styleId="CommentSubject">
    <w:name w:val="annotation subject"/>
    <w:basedOn w:val="CommentText"/>
    <w:next w:val="CommentText"/>
    <w:link w:val="CommentSubjectChar"/>
    <w:uiPriority w:val="99"/>
    <w:semiHidden/>
    <w:unhideWhenUsed/>
    <w:rsid w:val="00C42F0D"/>
    <w:rPr>
      <w:b/>
      <w:bCs/>
    </w:rPr>
  </w:style>
  <w:style w:type="character" w:customStyle="1" w:styleId="CommentSubjectChar">
    <w:name w:val="Comment Subject Char"/>
    <w:basedOn w:val="CommentTextChar"/>
    <w:link w:val="CommentSubject"/>
    <w:uiPriority w:val="99"/>
    <w:semiHidden/>
    <w:rsid w:val="00C42F0D"/>
    <w:rPr>
      <w:b/>
      <w:bCs/>
      <w:sz w:val="20"/>
      <w:szCs w:val="20"/>
    </w:rPr>
  </w:style>
  <w:style w:type="paragraph" w:styleId="BalloonText">
    <w:name w:val="Balloon Text"/>
    <w:basedOn w:val="Normal"/>
    <w:link w:val="BalloonTextChar"/>
    <w:uiPriority w:val="99"/>
    <w:semiHidden/>
    <w:unhideWhenUsed/>
    <w:rsid w:val="00C42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F0D"/>
    <w:rPr>
      <w:rFonts w:ascii="Tahoma" w:hAnsi="Tahoma" w:cs="Tahoma"/>
      <w:sz w:val="16"/>
      <w:szCs w:val="16"/>
    </w:rPr>
  </w:style>
  <w:style w:type="paragraph" w:styleId="BodyText">
    <w:name w:val="Body Text"/>
    <w:basedOn w:val="Normal"/>
    <w:link w:val="BodyTextChar"/>
    <w:uiPriority w:val="1"/>
    <w:qFormat/>
    <w:rsid w:val="00991868"/>
    <w:pPr>
      <w:autoSpaceDE w:val="0"/>
      <w:autoSpaceDN w:val="0"/>
      <w:spacing w:after="0"/>
    </w:pPr>
    <w:rPr>
      <w:rFonts w:eastAsia="Times New Roman" w:cs="Times New Roman"/>
      <w:szCs w:val="20"/>
      <w:lang w:val="fr-FR" w:eastAsia="fr-FR" w:bidi="fr-FR"/>
    </w:rPr>
  </w:style>
  <w:style w:type="character" w:customStyle="1" w:styleId="BodyTextChar">
    <w:name w:val="Body Text Char"/>
    <w:basedOn w:val="DefaultParagraphFont"/>
    <w:link w:val="BodyText"/>
    <w:uiPriority w:val="1"/>
    <w:rsid w:val="00991868"/>
    <w:rPr>
      <w:rFonts w:ascii="Times New Roman" w:eastAsia="Times New Roman" w:hAnsi="Times New Roman" w:cs="Times New Roman"/>
      <w:sz w:val="24"/>
      <w:szCs w:val="20"/>
      <w:lang w:val="fr-FR" w:eastAsia="fr-FR" w:bidi="fr-FR"/>
    </w:rPr>
  </w:style>
  <w:style w:type="character" w:customStyle="1" w:styleId="Heading1Char">
    <w:name w:val="Heading 1 Char"/>
    <w:basedOn w:val="DefaultParagraphFont"/>
    <w:link w:val="Heading1"/>
    <w:uiPriority w:val="9"/>
    <w:rsid w:val="00C43157"/>
    <w:rPr>
      <w:rFonts w:ascii="Times New Roman" w:eastAsia="Times New Roman" w:hAnsi="Times New Roman" w:cs="Times New Roman"/>
      <w:b/>
      <w:spacing w:val="3"/>
      <w:sz w:val="24"/>
      <w:szCs w:val="24"/>
      <w:lang w:val="fr-FR" w:eastAsia="fr-FR" w:bidi="fr-FR"/>
    </w:rPr>
  </w:style>
  <w:style w:type="character" w:customStyle="1" w:styleId="highlight">
    <w:name w:val="highlight"/>
    <w:basedOn w:val="DefaultParagraphFont"/>
    <w:rsid w:val="00DB07B4"/>
  </w:style>
  <w:style w:type="paragraph" w:styleId="Revision">
    <w:name w:val="Revision"/>
    <w:hidden/>
    <w:uiPriority w:val="99"/>
    <w:semiHidden/>
    <w:rsid w:val="00616974"/>
    <w:pPr>
      <w:spacing w:after="0" w:line="240" w:lineRule="auto"/>
    </w:pPr>
  </w:style>
  <w:style w:type="paragraph" w:styleId="BodyTextIndent2">
    <w:name w:val="Body Text Indent 2"/>
    <w:basedOn w:val="Normal"/>
    <w:link w:val="BodyTextIndent2Char"/>
    <w:uiPriority w:val="99"/>
    <w:semiHidden/>
    <w:unhideWhenUsed/>
    <w:rsid w:val="00B11CCE"/>
    <w:pPr>
      <w:spacing w:after="120" w:line="480" w:lineRule="auto"/>
      <w:ind w:left="283"/>
    </w:pPr>
  </w:style>
  <w:style w:type="character" w:customStyle="1" w:styleId="BodyTextIndent2Char">
    <w:name w:val="Body Text Indent 2 Char"/>
    <w:basedOn w:val="DefaultParagraphFont"/>
    <w:link w:val="BodyTextIndent2"/>
    <w:uiPriority w:val="99"/>
    <w:semiHidden/>
    <w:rsid w:val="00B11CCE"/>
  </w:style>
  <w:style w:type="paragraph" w:styleId="Title">
    <w:name w:val="Title"/>
    <w:basedOn w:val="Normal"/>
    <w:next w:val="Normal"/>
    <w:link w:val="TitleChar"/>
    <w:uiPriority w:val="10"/>
    <w:qFormat/>
    <w:rsid w:val="00F33919"/>
    <w:pPr>
      <w:jc w:val="center"/>
    </w:pPr>
    <w:rPr>
      <w:rFonts w:cs="Times New Roman"/>
      <w:b/>
      <w:caps/>
      <w:szCs w:val="24"/>
    </w:rPr>
  </w:style>
  <w:style w:type="character" w:customStyle="1" w:styleId="TitleChar">
    <w:name w:val="Title Char"/>
    <w:basedOn w:val="DefaultParagraphFont"/>
    <w:link w:val="Title"/>
    <w:uiPriority w:val="10"/>
    <w:rsid w:val="00F33919"/>
    <w:rPr>
      <w:rFonts w:ascii="Times New Roman" w:hAnsi="Times New Roman" w:cs="Times New Roman"/>
      <w:b/>
      <w:caps/>
      <w:sz w:val="24"/>
      <w:szCs w:val="24"/>
    </w:rPr>
  </w:style>
  <w:style w:type="character" w:styleId="Mention">
    <w:name w:val="Mention"/>
    <w:basedOn w:val="DefaultParagraphFont"/>
    <w:uiPriority w:val="99"/>
    <w:unhideWhenUsed/>
    <w:rsid w:val="00A17784"/>
    <w:rPr>
      <w:color w:val="2B579A"/>
      <w:shd w:val="clear" w:color="auto" w:fill="E1DFDD"/>
    </w:rPr>
  </w:style>
  <w:style w:type="character" w:customStyle="1" w:styleId="normaltextrun">
    <w:name w:val="normaltextrun"/>
    <w:basedOn w:val="DefaultParagraphFont"/>
    <w:rsid w:val="007F6FC1"/>
  </w:style>
  <w:style w:type="character" w:styleId="Hyperlink">
    <w:name w:val="Hyperlink"/>
    <w:basedOn w:val="DefaultParagraphFont"/>
    <w:uiPriority w:val="99"/>
    <w:unhideWhenUsed/>
    <w:rsid w:val="00CC7746"/>
    <w:rPr>
      <w:color w:val="0000FF" w:themeColor="hyperlink"/>
      <w:u w:val="single"/>
    </w:rPr>
  </w:style>
  <w:style w:type="character" w:styleId="UnresolvedMention">
    <w:name w:val="Unresolved Mention"/>
    <w:basedOn w:val="DefaultParagraphFont"/>
    <w:uiPriority w:val="99"/>
    <w:semiHidden/>
    <w:unhideWhenUsed/>
    <w:rsid w:val="00CC7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474">
      <w:bodyDiv w:val="1"/>
      <w:marLeft w:val="0"/>
      <w:marRight w:val="0"/>
      <w:marTop w:val="0"/>
      <w:marBottom w:val="0"/>
      <w:divBdr>
        <w:top w:val="none" w:sz="0" w:space="0" w:color="auto"/>
        <w:left w:val="none" w:sz="0" w:space="0" w:color="auto"/>
        <w:bottom w:val="none" w:sz="0" w:space="0" w:color="auto"/>
        <w:right w:val="none" w:sz="0" w:space="0" w:color="auto"/>
      </w:divBdr>
    </w:div>
    <w:div w:id="96214615">
      <w:bodyDiv w:val="1"/>
      <w:marLeft w:val="0"/>
      <w:marRight w:val="0"/>
      <w:marTop w:val="0"/>
      <w:marBottom w:val="0"/>
      <w:divBdr>
        <w:top w:val="none" w:sz="0" w:space="0" w:color="auto"/>
        <w:left w:val="none" w:sz="0" w:space="0" w:color="auto"/>
        <w:bottom w:val="none" w:sz="0" w:space="0" w:color="auto"/>
        <w:right w:val="none" w:sz="0" w:space="0" w:color="auto"/>
      </w:divBdr>
    </w:div>
    <w:div w:id="426003761">
      <w:bodyDiv w:val="1"/>
      <w:marLeft w:val="0"/>
      <w:marRight w:val="0"/>
      <w:marTop w:val="0"/>
      <w:marBottom w:val="0"/>
      <w:divBdr>
        <w:top w:val="none" w:sz="0" w:space="0" w:color="auto"/>
        <w:left w:val="none" w:sz="0" w:space="0" w:color="auto"/>
        <w:bottom w:val="none" w:sz="0" w:space="0" w:color="auto"/>
        <w:right w:val="none" w:sz="0" w:space="0" w:color="auto"/>
      </w:divBdr>
      <w:divsChild>
        <w:div w:id="661352877">
          <w:marLeft w:val="0"/>
          <w:marRight w:val="0"/>
          <w:marTop w:val="0"/>
          <w:marBottom w:val="0"/>
          <w:divBdr>
            <w:top w:val="none" w:sz="0" w:space="0" w:color="auto"/>
            <w:left w:val="none" w:sz="0" w:space="0" w:color="auto"/>
            <w:bottom w:val="none" w:sz="0" w:space="0" w:color="auto"/>
            <w:right w:val="none" w:sz="0" w:space="0" w:color="auto"/>
          </w:divBdr>
        </w:div>
      </w:divsChild>
    </w:div>
    <w:div w:id="470102735">
      <w:bodyDiv w:val="1"/>
      <w:marLeft w:val="0"/>
      <w:marRight w:val="0"/>
      <w:marTop w:val="0"/>
      <w:marBottom w:val="0"/>
      <w:divBdr>
        <w:top w:val="none" w:sz="0" w:space="0" w:color="auto"/>
        <w:left w:val="none" w:sz="0" w:space="0" w:color="auto"/>
        <w:bottom w:val="none" w:sz="0" w:space="0" w:color="auto"/>
        <w:right w:val="none" w:sz="0" w:space="0" w:color="auto"/>
      </w:divBdr>
      <w:divsChild>
        <w:div w:id="346371123">
          <w:marLeft w:val="0"/>
          <w:marRight w:val="0"/>
          <w:marTop w:val="0"/>
          <w:marBottom w:val="0"/>
          <w:divBdr>
            <w:top w:val="none" w:sz="0" w:space="0" w:color="auto"/>
            <w:left w:val="none" w:sz="0" w:space="0" w:color="auto"/>
            <w:bottom w:val="none" w:sz="0" w:space="0" w:color="auto"/>
            <w:right w:val="none" w:sz="0" w:space="0" w:color="auto"/>
          </w:divBdr>
          <w:divsChild>
            <w:div w:id="775098143">
              <w:marLeft w:val="0"/>
              <w:marRight w:val="0"/>
              <w:marTop w:val="0"/>
              <w:marBottom w:val="0"/>
              <w:divBdr>
                <w:top w:val="none" w:sz="0" w:space="0" w:color="auto"/>
                <w:left w:val="none" w:sz="0" w:space="0" w:color="auto"/>
                <w:bottom w:val="none" w:sz="0" w:space="0" w:color="auto"/>
                <w:right w:val="none" w:sz="0" w:space="0" w:color="auto"/>
              </w:divBdr>
              <w:divsChild>
                <w:div w:id="7047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21472">
      <w:bodyDiv w:val="1"/>
      <w:marLeft w:val="0"/>
      <w:marRight w:val="0"/>
      <w:marTop w:val="0"/>
      <w:marBottom w:val="0"/>
      <w:divBdr>
        <w:top w:val="none" w:sz="0" w:space="0" w:color="auto"/>
        <w:left w:val="none" w:sz="0" w:space="0" w:color="auto"/>
        <w:bottom w:val="none" w:sz="0" w:space="0" w:color="auto"/>
        <w:right w:val="none" w:sz="0" w:space="0" w:color="auto"/>
      </w:divBdr>
    </w:div>
    <w:div w:id="1446655068">
      <w:bodyDiv w:val="1"/>
      <w:marLeft w:val="0"/>
      <w:marRight w:val="0"/>
      <w:marTop w:val="0"/>
      <w:marBottom w:val="0"/>
      <w:divBdr>
        <w:top w:val="none" w:sz="0" w:space="0" w:color="auto"/>
        <w:left w:val="none" w:sz="0" w:space="0" w:color="auto"/>
        <w:bottom w:val="none" w:sz="0" w:space="0" w:color="auto"/>
        <w:right w:val="none" w:sz="0" w:space="0" w:color="auto"/>
      </w:divBdr>
      <w:divsChild>
        <w:div w:id="1028337810">
          <w:marLeft w:val="0"/>
          <w:marRight w:val="0"/>
          <w:marTop w:val="0"/>
          <w:marBottom w:val="0"/>
          <w:divBdr>
            <w:top w:val="none" w:sz="0" w:space="0" w:color="auto"/>
            <w:left w:val="none" w:sz="0" w:space="0" w:color="auto"/>
            <w:bottom w:val="none" w:sz="0" w:space="0" w:color="auto"/>
            <w:right w:val="none" w:sz="0" w:space="0" w:color="auto"/>
          </w:divBdr>
          <w:divsChild>
            <w:div w:id="1403485331">
              <w:marLeft w:val="0"/>
              <w:marRight w:val="0"/>
              <w:marTop w:val="0"/>
              <w:marBottom w:val="0"/>
              <w:divBdr>
                <w:top w:val="none" w:sz="0" w:space="0" w:color="auto"/>
                <w:left w:val="none" w:sz="0" w:space="0" w:color="auto"/>
                <w:bottom w:val="none" w:sz="0" w:space="0" w:color="auto"/>
                <w:right w:val="none" w:sz="0" w:space="0" w:color="auto"/>
              </w:divBdr>
              <w:divsChild>
                <w:div w:id="14995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23535">
      <w:bodyDiv w:val="1"/>
      <w:marLeft w:val="0"/>
      <w:marRight w:val="0"/>
      <w:marTop w:val="0"/>
      <w:marBottom w:val="0"/>
      <w:divBdr>
        <w:top w:val="none" w:sz="0" w:space="0" w:color="auto"/>
        <w:left w:val="none" w:sz="0" w:space="0" w:color="auto"/>
        <w:bottom w:val="none" w:sz="0" w:space="0" w:color="auto"/>
        <w:right w:val="none" w:sz="0" w:space="0" w:color="auto"/>
      </w:divBdr>
    </w:div>
    <w:div w:id="151325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24b348b-6804-4784-b62a-d60820d1ca51">
      <UserInfo>
        <DisplayName/>
        <AccountId xsi:nil="true"/>
        <AccountType/>
      </UserInfo>
    </SharedWithUsers>
    <Typecourrier xmlns="9a040a32-74d7-4630-bd07-33e64cf901e2" xsi:nil="true"/>
    <Typeder_x00e9_ponse xmlns="9a040a32-74d7-4630-bd07-33e64cf901e2" xsi:nil="true"/>
    <_Flow_SignoffStatus xmlns="9a040a32-74d7-4630-bd07-33e64cf901e2" xsi:nil="true"/>
    <lcf76f155ced4ddcb4097134ff3c332f xmlns="9a040a32-74d7-4630-bd07-33e64cf901e2">
      <Terms xmlns="http://schemas.microsoft.com/office/infopath/2007/PartnerControls"/>
    </lcf76f155ced4ddcb4097134ff3c332f>
    <TaxCatchAll xmlns="524b348b-6804-4784-b62a-d60820d1ca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C6190DB0530C4EB17BA53F34A8C0C2" ma:contentTypeVersion="20" ma:contentTypeDescription="Een nieuw document maken." ma:contentTypeScope="" ma:versionID="16499590a7fabb58ad2449ea2c666a98">
  <xsd:schema xmlns:xsd="http://www.w3.org/2001/XMLSchema" xmlns:xs="http://www.w3.org/2001/XMLSchema" xmlns:p="http://schemas.microsoft.com/office/2006/metadata/properties" xmlns:ns2="9a040a32-74d7-4630-bd07-33e64cf901e2" xmlns:ns3="524b348b-6804-4784-b62a-d60820d1ca51" targetNamespace="http://schemas.microsoft.com/office/2006/metadata/properties" ma:root="true" ma:fieldsID="e08a4c168a845ae2006697db9dbba22a" ns2:_="" ns3:_="">
    <xsd:import namespace="9a040a32-74d7-4630-bd07-33e64cf901e2"/>
    <xsd:import namespace="524b348b-6804-4784-b62a-d60820d1ca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Typecourrier" minOccurs="0"/>
                <xsd:element ref="ns2:Typeder_x00e9_pons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40a32-74d7-4630-bd07-33e64cf90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ypecourrier" ma:index="20" nillable="true" ma:displayName="Type courrier" ma:format="Dropdown" ma:internalName="Typecourrier">
      <xsd:simpleType>
        <xsd:restriction base="dms:Text">
          <xsd:maxLength value="255"/>
        </xsd:restriction>
      </xsd:simpleType>
    </xsd:element>
    <xsd:element name="Typeder_x00e9_ponse" ma:index="21" nillable="true" ma:displayName="Réponse oui / non" ma:format="Dropdown" ma:internalName="Typeder_x00e9_ponse">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Afmeldingsstatus" ma:internalName="Afmeldingsstatus">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68a2eb88-539b-4767-8eca-2ad12f4f7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b348b-6804-4784-b62a-d60820d1ca5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05215097-504a-428b-bd08-d7f383aba138}" ma:internalName="TaxCatchAll" ma:showField="CatchAllData" ma:web="524b348b-6804-4784-b62a-d60820d1c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9336C-E0E3-4A64-B00F-1ACCD9CB3E4C}">
  <ds:schemaRefs>
    <ds:schemaRef ds:uri="http://schemas.microsoft.com/sharepoint/v3/contenttype/forms"/>
  </ds:schemaRefs>
</ds:datastoreItem>
</file>

<file path=customXml/itemProps2.xml><?xml version="1.0" encoding="utf-8"?>
<ds:datastoreItem xmlns:ds="http://schemas.openxmlformats.org/officeDocument/2006/customXml" ds:itemID="{03BA2729-00E5-4BF2-8E18-5478CEF24B13}">
  <ds:schemaRefs>
    <ds:schemaRef ds:uri="http://schemas.openxmlformats.org/officeDocument/2006/bibliography"/>
  </ds:schemaRefs>
</ds:datastoreItem>
</file>

<file path=customXml/itemProps3.xml><?xml version="1.0" encoding="utf-8"?>
<ds:datastoreItem xmlns:ds="http://schemas.openxmlformats.org/officeDocument/2006/customXml" ds:itemID="{1117285B-0F2A-400F-9F05-613E1B866D0D}">
  <ds:schemaRefs>
    <ds:schemaRef ds:uri="http://schemas.microsoft.com/office/2006/metadata/properties"/>
    <ds:schemaRef ds:uri="http://schemas.microsoft.com/office/infopath/2007/PartnerControls"/>
    <ds:schemaRef ds:uri="524b348b-6804-4784-b62a-d60820d1ca51"/>
    <ds:schemaRef ds:uri="9a040a32-74d7-4630-bd07-33e64cf901e2"/>
  </ds:schemaRefs>
</ds:datastoreItem>
</file>

<file path=customXml/itemProps4.xml><?xml version="1.0" encoding="utf-8"?>
<ds:datastoreItem xmlns:ds="http://schemas.openxmlformats.org/officeDocument/2006/customXml" ds:itemID="{A52A4997-B599-4E63-A71A-B578B182E281}"/>
</file>

<file path=docProps/app.xml><?xml version="1.0" encoding="utf-8"?>
<Properties xmlns="http://schemas.openxmlformats.org/officeDocument/2006/extended-properties" xmlns:vt="http://schemas.openxmlformats.org/officeDocument/2006/docPropsVTypes">
  <Template>Normal.dotm</Template>
  <TotalTime>0</TotalTime>
  <Pages>1</Pages>
  <Words>5131</Words>
  <Characters>29249</Characters>
  <Application>Microsoft Office Word</Application>
  <DocSecurity>4</DocSecurity>
  <Lines>243</Lines>
  <Paragraphs>68</Paragraphs>
  <ScaleCrop>false</ScaleCrop>
  <Company/>
  <LinksUpToDate>false</LinksUpToDate>
  <CharactersWithSpaces>34312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LESUISSE</dc:creator>
  <cp:keywords/>
  <cp:lastModifiedBy>Marie GRAILET</cp:lastModifiedBy>
  <cp:revision>83</cp:revision>
  <cp:lastPrinted>2023-04-04T14:32:00Z</cp:lastPrinted>
  <dcterms:created xsi:type="dcterms:W3CDTF">2023-07-11T23:33:00Z</dcterms:created>
  <dcterms:modified xsi:type="dcterms:W3CDTF">2023-07-14T14:10:00Z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0x010100F4C6190DB0530C4EB17BA53F34A8C0C2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