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FC1C" w14:textId="233D2CB3" w:rsidR="005D3B3A" w:rsidRDefault="005D3B3A" w:rsidP="00503300">
      <w:r>
        <w:t>Object n°</w:t>
      </w:r>
      <w:r w:rsidR="00503300">
        <w:t xml:space="preserve">… </w:t>
      </w:r>
      <w:r w:rsidR="00503300">
        <w:t>Accueil des enfants durant leur temps libre (en abrégé A.T.L.) - Avenant n°</w:t>
      </w:r>
      <w:r w:rsidR="00503300">
        <w:t>1</w:t>
      </w:r>
      <w:r w:rsidR="00503300">
        <w:t xml:space="preserve"> à la convention conclue avec l'office de la naissance et de l'enfance (en abrégé, O.N.E.) -</w:t>
      </w:r>
      <w:r w:rsidR="00503300">
        <w:t xml:space="preserve"> </w:t>
      </w:r>
      <w:r w:rsidR="00503300">
        <w:t>Approbation</w:t>
      </w:r>
    </w:p>
    <w:p w14:paraId="20A24608" w14:textId="77777777" w:rsidR="00503300" w:rsidRDefault="00503300" w:rsidP="002B75F6"/>
    <w:p w14:paraId="544A50B4" w14:textId="0C6552AA" w:rsidR="002B75F6" w:rsidRDefault="002B75F6" w:rsidP="002B75F6">
      <w:r>
        <w:t>Le Conseil communal,</w:t>
      </w:r>
    </w:p>
    <w:p w14:paraId="2620E840" w14:textId="77777777" w:rsidR="00503300" w:rsidRDefault="00503300" w:rsidP="002B75F6"/>
    <w:p w14:paraId="1BBE51D3" w14:textId="11AD6DDE" w:rsidR="002B75F6" w:rsidRDefault="002B75F6" w:rsidP="002B75F6">
      <w:r>
        <w:t>Vu le Code de la Démocratie Locale et de la Décentralisation, et notamment son article L1123-23</w:t>
      </w:r>
      <w:r>
        <w:t xml:space="preserve"> </w:t>
      </w:r>
      <w:r>
        <w:t>;</w:t>
      </w:r>
    </w:p>
    <w:p w14:paraId="4B9FD7F9" w14:textId="455C9326" w:rsidR="002B75F6" w:rsidRDefault="002B75F6" w:rsidP="002B75F6">
      <w:r>
        <w:t>Vu le Décret du 3 juillet 2003 relatif à la coordination de l'accueil des enfants durant leur temps libre et au soutien de l'accueil extrascolaire et plus particulièrement l'article 17 qui définit les missions du coordinateur ATL</w:t>
      </w:r>
      <w:r>
        <w:t xml:space="preserve"> </w:t>
      </w:r>
      <w:r>
        <w:t>;</w:t>
      </w:r>
    </w:p>
    <w:p w14:paraId="3AFEB851" w14:textId="5311C8D7" w:rsidR="002B75F6" w:rsidRDefault="002B75F6" w:rsidP="002B75F6">
      <w:r>
        <w:t>Vu le Décret du 26 mars 2009 modifiant le Décret du 17 juillet 2002 portant sur la réforme de l'Office de la Naissance et de !'Enfance et le Décret du 3 juillet 2003</w:t>
      </w:r>
      <w:r>
        <w:t xml:space="preserve"> </w:t>
      </w:r>
      <w:r>
        <w:t>;</w:t>
      </w:r>
    </w:p>
    <w:p w14:paraId="4D08CBFC" w14:textId="128505E4" w:rsidR="002B75F6" w:rsidRDefault="002B75F6" w:rsidP="002B75F6">
      <w:r>
        <w:t>Vu</w:t>
      </w:r>
      <w:r>
        <w:t xml:space="preserve"> l</w:t>
      </w:r>
      <w:r>
        <w:t>'Arrêté du Gouvernement de la Communauté française du 14 mai 2009 modifiant l'arrêté du 3 décembre 2003 fixant les modalités d'application du Décret du 3 juillet 2003 relatif à la coordination de l'accueil des enfants durant le temps libre et au soutien de l'accueil extrascolaire</w:t>
      </w:r>
      <w:r>
        <w:t xml:space="preserve"> </w:t>
      </w:r>
      <w:r>
        <w:t>;</w:t>
      </w:r>
    </w:p>
    <w:p w14:paraId="13C99D5A" w14:textId="1DBFC869" w:rsidR="002B75F6" w:rsidRDefault="002B75F6" w:rsidP="002B75F6">
      <w:r>
        <w:t>Vu la circulaire du 3 septembre 2009 relative au dispositif mis en place par le Décret du 26 mars 2009 et à la</w:t>
      </w:r>
      <w:r>
        <w:t xml:space="preserve"> </w:t>
      </w:r>
      <w:r>
        <w:t>convention à conclure entre la commune et l'One</w:t>
      </w:r>
      <w:r>
        <w:t xml:space="preserve"> </w:t>
      </w:r>
      <w:r>
        <w:t>;</w:t>
      </w:r>
    </w:p>
    <w:p w14:paraId="5D9B4B41" w14:textId="5826354F" w:rsidR="002B75F6" w:rsidRDefault="002B75F6" w:rsidP="002B75F6">
      <w:r>
        <w:t xml:space="preserve">Vu l'annexe n°3 de </w:t>
      </w:r>
      <w:r>
        <w:t>l</w:t>
      </w:r>
      <w:r>
        <w:t>'Arrêté du 14 mai 2009 du Décret "ATL" reprenant le descriptif de fonctions du coordinateur Accueil Temps Libre appelé "ATL"</w:t>
      </w:r>
      <w:r>
        <w:t xml:space="preserve"> </w:t>
      </w:r>
      <w:r>
        <w:t>;</w:t>
      </w:r>
    </w:p>
    <w:p w14:paraId="7EC7E0F7" w14:textId="5BEC75ED" w:rsidR="002B75F6" w:rsidRDefault="002B75F6" w:rsidP="002B75F6">
      <w:r>
        <w:t>Vu son arrêté du 6 juillet 2010 approuvant la convention à conclure avec l'office de la naissance et de l'enfance</w:t>
      </w:r>
      <w:r>
        <w:t xml:space="preserve"> </w:t>
      </w:r>
      <w:r>
        <w:t xml:space="preserve">dans le secteur </w:t>
      </w:r>
      <w:r>
        <w:t>« </w:t>
      </w:r>
      <w:r>
        <w:t>ATL</w:t>
      </w:r>
      <w:r>
        <w:t xml:space="preserve"> » </w:t>
      </w:r>
      <w:r>
        <w:t>;</w:t>
      </w:r>
    </w:p>
    <w:p w14:paraId="2489D4A9" w14:textId="7F12353D" w:rsidR="002B75F6" w:rsidRDefault="002B75F6" w:rsidP="002B75F6">
      <w:r>
        <w:t>Considérant les changements de fonction de Mme</w:t>
      </w:r>
      <w:r>
        <w:t xml:space="preserve"> …</w:t>
      </w:r>
      <w:proofErr w:type="gramStart"/>
      <w:r>
        <w:t>…….</w:t>
      </w:r>
      <w:proofErr w:type="gramEnd"/>
      <w:r>
        <w:t>.</w:t>
      </w:r>
      <w:r>
        <w:t xml:space="preserve"> </w:t>
      </w:r>
      <w:proofErr w:type="gramStart"/>
      <w:r>
        <w:t>entre</w:t>
      </w:r>
      <w:proofErr w:type="gramEnd"/>
      <w:r>
        <w:t xml:space="preserve"> 20</w:t>
      </w:r>
      <w:r>
        <w:t>…</w:t>
      </w:r>
      <w:r>
        <w:t xml:space="preserve"> à ce jour, exerçant les missions de coordinateur ATL à mi-temps depuis le</w:t>
      </w:r>
      <w:r>
        <w:t xml:space="preserve">……………. </w:t>
      </w:r>
      <w:r>
        <w:t>;</w:t>
      </w:r>
    </w:p>
    <w:p w14:paraId="3B1F38DD" w14:textId="66A4DABF" w:rsidR="002B75F6" w:rsidRDefault="002B75F6" w:rsidP="002B75F6">
      <w:r>
        <w:t xml:space="preserve">Considérant les demandes de l'One en date de </w:t>
      </w:r>
      <w:r>
        <w:t>………………</w:t>
      </w:r>
      <w:proofErr w:type="gramStart"/>
      <w:r>
        <w:t>…….</w:t>
      </w:r>
      <w:proofErr w:type="gramEnd"/>
      <w:r>
        <w:t>désireuse d'adapter la</w:t>
      </w:r>
      <w:r>
        <w:t xml:space="preserve"> </w:t>
      </w:r>
      <w:r>
        <w:t>convention précitée</w:t>
      </w:r>
      <w:r w:rsidR="005D3B3A">
        <w:t xml:space="preserve"> </w:t>
      </w:r>
      <w:r>
        <w:t>;</w:t>
      </w:r>
    </w:p>
    <w:p w14:paraId="4A07FF72" w14:textId="5D68BEA1" w:rsidR="002B75F6" w:rsidRDefault="002B75F6" w:rsidP="002B75F6">
      <w:r>
        <w:t xml:space="preserve"> Considérant qu'il semble de bonne administration de procéder à l'actualisation de ladite convention "ATL"</w:t>
      </w:r>
      <w:r w:rsidR="005D3B3A">
        <w:t xml:space="preserve"> </w:t>
      </w:r>
      <w:r>
        <w:t xml:space="preserve">conclue avec </w:t>
      </w:r>
      <w:r w:rsidR="005D3B3A">
        <w:t>l’</w:t>
      </w:r>
      <w:r>
        <w:t>One par le bia</w:t>
      </w:r>
      <w:r w:rsidR="005D3B3A">
        <w:t>i</w:t>
      </w:r>
      <w:r>
        <w:t>s d'un modèle-type proposé sous forme d</w:t>
      </w:r>
      <w:r w:rsidR="005D3B3A">
        <w:t>’</w:t>
      </w:r>
      <w:r>
        <w:t>avenant</w:t>
      </w:r>
      <w:r w:rsidR="005D3B3A">
        <w:t xml:space="preserve"> </w:t>
      </w:r>
      <w:r>
        <w:t>;</w:t>
      </w:r>
    </w:p>
    <w:p w14:paraId="310B817E" w14:textId="16662040" w:rsidR="002B75F6" w:rsidRDefault="002B75F6" w:rsidP="002B75F6">
      <w:r>
        <w:t>Sur proposition du Collège communal;</w:t>
      </w:r>
    </w:p>
    <w:p w14:paraId="663A842D" w14:textId="66EFF118" w:rsidR="002B75F6" w:rsidRDefault="002B75F6" w:rsidP="002B75F6">
      <w:proofErr w:type="spellStart"/>
      <w:r>
        <w:t>A</w:t>
      </w:r>
      <w:proofErr w:type="spellEnd"/>
      <w:r>
        <w:t xml:space="preserve"> l'unanimité;</w:t>
      </w:r>
    </w:p>
    <w:p w14:paraId="516C2DF7" w14:textId="1E010840" w:rsidR="002B75F6" w:rsidRDefault="002B75F6" w:rsidP="002B75F6">
      <w:r>
        <w:t>DECIDE:</w:t>
      </w:r>
    </w:p>
    <w:p w14:paraId="43F795E3" w14:textId="5C159801" w:rsidR="002B75F6" w:rsidRDefault="002B75F6" w:rsidP="002B75F6">
      <w:r w:rsidRPr="005D3B3A">
        <w:rPr>
          <w:b/>
          <w:bCs/>
          <w:u w:val="single"/>
        </w:rPr>
        <w:t>Article 1er</w:t>
      </w:r>
      <w:r>
        <w:t xml:space="preserve"> - de modifier, comme suit, l'article 4, paragraphes 2 et 4, de la convention conclue le </w:t>
      </w:r>
      <w:r w:rsidR="005D3B3A">
        <w:t xml:space="preserve">……. </w:t>
      </w:r>
      <w:proofErr w:type="gramStart"/>
      <w:r>
        <w:t>avec</w:t>
      </w:r>
      <w:proofErr w:type="gramEnd"/>
      <w:r>
        <w:t xml:space="preserve"> l'One</w:t>
      </w:r>
      <w:r w:rsidR="005D3B3A">
        <w:t xml:space="preserve"> </w:t>
      </w:r>
      <w:r>
        <w:t>:</w:t>
      </w:r>
    </w:p>
    <w:p w14:paraId="2B770A19" w14:textId="34C258D4" w:rsidR="002B75F6" w:rsidRDefault="002B75F6" w:rsidP="002B75F6">
      <w:r>
        <w:t xml:space="preserve">«§2. </w:t>
      </w:r>
      <w:r w:rsidR="005D3B3A">
        <w:t>…………………….</w:t>
      </w:r>
    </w:p>
    <w:p w14:paraId="10D137BE" w14:textId="46B8A5ED" w:rsidR="002B75F6" w:rsidRDefault="002B75F6" w:rsidP="005D3B3A">
      <w:r>
        <w:t xml:space="preserve">"§4. </w:t>
      </w:r>
      <w:r w:rsidR="005D3B3A">
        <w:t>……………………….</w:t>
      </w:r>
    </w:p>
    <w:p w14:paraId="455440C0" w14:textId="77777777" w:rsidR="002B75F6" w:rsidRDefault="002B75F6" w:rsidP="002B75F6"/>
    <w:p w14:paraId="4BB8958A" w14:textId="6929A8FA" w:rsidR="00511BAE" w:rsidRDefault="002B75F6" w:rsidP="002B75F6">
      <w:r w:rsidRPr="005D3B3A">
        <w:rPr>
          <w:b/>
          <w:bCs/>
          <w:u w:val="single"/>
        </w:rPr>
        <w:t>Article 2</w:t>
      </w:r>
      <w:r>
        <w:t xml:space="preserve"> - d'approuver en conséquence, l'avenant n'</w:t>
      </w:r>
      <w:r w:rsidR="005D3B3A">
        <w:t>1</w:t>
      </w:r>
      <w:r>
        <w:t xml:space="preserve"> coordonné et tel que reproduit ci-après :</w:t>
      </w:r>
    </w:p>
    <w:sectPr w:rsidR="00511BAE" w:rsidSect="0050330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6"/>
    <w:rsid w:val="002B75F6"/>
    <w:rsid w:val="003908E0"/>
    <w:rsid w:val="00503300"/>
    <w:rsid w:val="00511BAE"/>
    <w:rsid w:val="005D3B3A"/>
    <w:rsid w:val="00660225"/>
    <w:rsid w:val="00892ABE"/>
    <w:rsid w:val="00D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2A21"/>
  <w15:chartTrackingRefBased/>
  <w15:docId w15:val="{61E5CCD7-9871-4720-BD4D-54F1FC66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Coord.PCCATL</dc:creator>
  <cp:keywords/>
  <dc:description/>
  <cp:lastModifiedBy>Coord.PCCATL</cp:lastModifiedBy>
  <cp:revision>1</cp:revision>
  <dcterms:created xsi:type="dcterms:W3CDTF">2023-02-01T09:31:00Z</dcterms:created>
  <dcterms:modified xsi:type="dcterms:W3CDTF">2023-02-01T09:40:00Z</dcterms:modified>
</cp:coreProperties>
</file>